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FF" w:rsidRPr="007B04BB" w:rsidRDefault="00360FFF" w:rsidP="00457E89">
      <w:pPr>
        <w:widowControl w:val="0"/>
        <w:spacing w:line="276" w:lineRule="auto"/>
        <w:jc w:val="center"/>
        <w:outlineLvl w:val="1"/>
        <w:rPr>
          <w:b/>
          <w:lang w:val="en-US"/>
        </w:rPr>
      </w:pPr>
      <w:r w:rsidRPr="007B04BB">
        <w:rPr>
          <w:b/>
          <w:lang w:val="en-US"/>
        </w:rPr>
        <w:t>Ministry of Education and Science of Ukraine</w:t>
      </w:r>
    </w:p>
    <w:p w:rsidR="00360FFF" w:rsidRPr="007B04BB" w:rsidRDefault="00360FFF" w:rsidP="00457E89">
      <w:pPr>
        <w:widowControl w:val="0"/>
        <w:spacing w:line="276" w:lineRule="auto"/>
        <w:jc w:val="center"/>
        <w:outlineLvl w:val="1"/>
        <w:rPr>
          <w:b/>
          <w:lang w:val="en-US"/>
        </w:rPr>
      </w:pPr>
      <w:proofErr w:type="spellStart"/>
      <w:r w:rsidRPr="007B04BB">
        <w:rPr>
          <w:b/>
          <w:lang w:val="en-US"/>
        </w:rPr>
        <w:t>Vinnytsia</w:t>
      </w:r>
      <w:proofErr w:type="spellEnd"/>
      <w:r w:rsidRPr="007B04BB">
        <w:rPr>
          <w:b/>
          <w:lang w:val="en-US"/>
        </w:rPr>
        <w:t xml:space="preserve"> National Technical University (VNTU)</w:t>
      </w:r>
    </w:p>
    <w:p w:rsidR="00360FFF" w:rsidRPr="007B04BB" w:rsidRDefault="00360FFF" w:rsidP="00457E89">
      <w:pPr>
        <w:tabs>
          <w:tab w:val="num" w:pos="142"/>
        </w:tabs>
        <w:spacing w:line="276" w:lineRule="auto"/>
        <w:jc w:val="center"/>
        <w:rPr>
          <w:b/>
          <w:lang w:val="en-US"/>
        </w:rPr>
      </w:pPr>
      <w:r w:rsidRPr="007B04BB">
        <w:rPr>
          <w:b/>
          <w:lang w:val="en-US"/>
        </w:rPr>
        <w:t>Ukrainian Association of Automatic Control</w:t>
      </w:r>
    </w:p>
    <w:p w:rsidR="00360FFF" w:rsidRPr="007B04BB" w:rsidRDefault="00360FFF" w:rsidP="00457E89">
      <w:pPr>
        <w:tabs>
          <w:tab w:val="num" w:pos="142"/>
        </w:tabs>
        <w:spacing w:line="276" w:lineRule="auto"/>
        <w:jc w:val="center"/>
        <w:rPr>
          <w:b/>
          <w:szCs w:val="20"/>
          <w:lang w:val="en-US"/>
        </w:rPr>
      </w:pPr>
      <w:r w:rsidRPr="007B04BB">
        <w:rPr>
          <w:b/>
          <w:lang w:val="en-US"/>
        </w:rPr>
        <w:t>Ukrainian Federation of Informatics</w:t>
      </w:r>
    </w:p>
    <w:p w:rsidR="00360FFF" w:rsidRPr="007B04BB" w:rsidRDefault="00360FFF" w:rsidP="00457E89">
      <w:pPr>
        <w:tabs>
          <w:tab w:val="num" w:pos="142"/>
        </w:tabs>
        <w:spacing w:line="276" w:lineRule="auto"/>
        <w:jc w:val="center"/>
        <w:rPr>
          <w:b/>
          <w:szCs w:val="20"/>
          <w:lang w:val="en-US"/>
        </w:rPr>
      </w:pPr>
      <w:r w:rsidRPr="007B04BB">
        <w:rPr>
          <w:b/>
          <w:szCs w:val="20"/>
          <w:lang w:val="en-US"/>
        </w:rPr>
        <w:t xml:space="preserve">Ukrainian section of the International Science </w:t>
      </w:r>
      <w:r w:rsidRPr="007B04BB">
        <w:rPr>
          <w:b/>
          <w:sz w:val="23"/>
          <w:szCs w:val="23"/>
          <w:lang w:val="en-US"/>
        </w:rPr>
        <w:t>and</w:t>
      </w:r>
      <w:r w:rsidRPr="007B04BB">
        <w:rPr>
          <w:b/>
          <w:szCs w:val="20"/>
          <w:lang w:val="en-US"/>
        </w:rPr>
        <w:t xml:space="preserve"> Technology Society IEEE</w:t>
      </w:r>
    </w:p>
    <w:p w:rsidR="00360FFF" w:rsidRPr="007B04BB" w:rsidRDefault="00693E1D" w:rsidP="00457E89">
      <w:pPr>
        <w:tabs>
          <w:tab w:val="num" w:pos="142"/>
        </w:tabs>
        <w:spacing w:line="276" w:lineRule="auto"/>
        <w:jc w:val="center"/>
        <w:rPr>
          <w:b/>
          <w:lang w:val="en-US"/>
        </w:rPr>
      </w:pPr>
      <w:proofErr w:type="spellStart"/>
      <w:r w:rsidRPr="007B04BB">
        <w:rPr>
          <w:b/>
          <w:lang w:val="uk-UA"/>
        </w:rPr>
        <w:t>Lubelska</w:t>
      </w:r>
      <w:proofErr w:type="spellEnd"/>
      <w:r w:rsidRPr="007B04BB">
        <w:rPr>
          <w:b/>
          <w:lang w:val="uk-UA"/>
        </w:rPr>
        <w:t xml:space="preserve"> </w:t>
      </w:r>
      <w:proofErr w:type="spellStart"/>
      <w:r w:rsidRPr="007B04BB">
        <w:rPr>
          <w:b/>
          <w:lang w:val="uk-UA"/>
        </w:rPr>
        <w:t>Politechnika</w:t>
      </w:r>
      <w:proofErr w:type="spellEnd"/>
      <w:r w:rsidRPr="007B04BB">
        <w:rPr>
          <w:b/>
          <w:lang w:val="uk-UA"/>
        </w:rPr>
        <w:t>  (</w:t>
      </w:r>
      <w:r w:rsidRPr="007B04BB">
        <w:rPr>
          <w:b/>
          <w:lang w:val="en-US"/>
        </w:rPr>
        <w:t>Poland</w:t>
      </w:r>
      <w:r w:rsidRPr="007B04BB">
        <w:rPr>
          <w:b/>
          <w:lang w:val="uk-UA"/>
        </w:rPr>
        <w:t>)</w:t>
      </w:r>
    </w:p>
    <w:p w:rsidR="00360FFF" w:rsidRPr="007B04BB" w:rsidRDefault="00360FFF" w:rsidP="00457E89">
      <w:pPr>
        <w:tabs>
          <w:tab w:val="num" w:pos="142"/>
        </w:tabs>
        <w:spacing w:line="276" w:lineRule="auto"/>
        <w:jc w:val="center"/>
        <w:rPr>
          <w:b/>
          <w:szCs w:val="20"/>
          <w:lang w:val="en-US"/>
        </w:rPr>
      </w:pPr>
      <w:r w:rsidRPr="007B04BB">
        <w:rPr>
          <w:b/>
          <w:szCs w:val="20"/>
          <w:lang w:val="en-US"/>
        </w:rPr>
        <w:t xml:space="preserve">University </w:t>
      </w:r>
      <w:proofErr w:type="spellStart"/>
      <w:r w:rsidRPr="007B04BB">
        <w:rPr>
          <w:b/>
          <w:szCs w:val="20"/>
          <w:lang w:val="en-US"/>
        </w:rPr>
        <w:t>Cheikh</w:t>
      </w:r>
      <w:proofErr w:type="spellEnd"/>
      <w:r w:rsidRPr="007B04BB">
        <w:rPr>
          <w:b/>
          <w:szCs w:val="20"/>
          <w:lang w:val="en-US"/>
        </w:rPr>
        <w:t xml:space="preserve"> Anta </w:t>
      </w:r>
      <w:proofErr w:type="spellStart"/>
      <w:r w:rsidRPr="007B04BB">
        <w:rPr>
          <w:b/>
          <w:szCs w:val="20"/>
          <w:lang w:val="en-US"/>
        </w:rPr>
        <w:t>Diop</w:t>
      </w:r>
      <w:proofErr w:type="spellEnd"/>
      <w:r w:rsidRPr="007B04BB">
        <w:rPr>
          <w:b/>
          <w:szCs w:val="20"/>
          <w:lang w:val="en-US"/>
        </w:rPr>
        <w:t xml:space="preserve"> (Dakar, Senegal)</w:t>
      </w:r>
    </w:p>
    <w:p w:rsidR="00360FFF" w:rsidRPr="007B04BB" w:rsidRDefault="00693E1D" w:rsidP="00457E89">
      <w:pPr>
        <w:widowControl w:val="0"/>
        <w:spacing w:line="276" w:lineRule="auto"/>
        <w:jc w:val="center"/>
        <w:rPr>
          <w:b/>
          <w:szCs w:val="20"/>
          <w:lang w:val="en-US"/>
        </w:rPr>
      </w:pPr>
      <w:proofErr w:type="spellStart"/>
      <w:r w:rsidRPr="007B04BB">
        <w:rPr>
          <w:b/>
          <w:lang w:val="uk-UA"/>
        </w:rPr>
        <w:t>Universidade</w:t>
      </w:r>
      <w:proofErr w:type="spellEnd"/>
      <w:r w:rsidRPr="007B04BB">
        <w:rPr>
          <w:b/>
          <w:lang w:val="uk-UA"/>
        </w:rPr>
        <w:t xml:space="preserve"> </w:t>
      </w:r>
      <w:proofErr w:type="spellStart"/>
      <w:r w:rsidRPr="007B04BB">
        <w:rPr>
          <w:b/>
          <w:lang w:val="uk-UA"/>
        </w:rPr>
        <w:t>Nova</w:t>
      </w:r>
      <w:proofErr w:type="spellEnd"/>
      <w:r w:rsidRPr="007B04BB">
        <w:rPr>
          <w:b/>
          <w:lang w:val="uk-UA"/>
        </w:rPr>
        <w:t xml:space="preserve"> </w:t>
      </w:r>
      <w:proofErr w:type="spellStart"/>
      <w:r w:rsidRPr="007B04BB">
        <w:rPr>
          <w:b/>
          <w:lang w:val="uk-UA"/>
        </w:rPr>
        <w:t>de</w:t>
      </w:r>
      <w:proofErr w:type="spellEnd"/>
      <w:r w:rsidRPr="007B04BB">
        <w:rPr>
          <w:b/>
          <w:lang w:val="uk-UA"/>
        </w:rPr>
        <w:t xml:space="preserve"> </w:t>
      </w:r>
      <w:proofErr w:type="spellStart"/>
      <w:r w:rsidRPr="007B04BB">
        <w:rPr>
          <w:b/>
          <w:lang w:val="uk-UA"/>
        </w:rPr>
        <w:t>Lisboa</w:t>
      </w:r>
      <w:proofErr w:type="spellEnd"/>
      <w:r w:rsidR="00360FFF" w:rsidRPr="007B04BB">
        <w:rPr>
          <w:b/>
          <w:szCs w:val="20"/>
          <w:lang w:val="en-US"/>
        </w:rPr>
        <w:t xml:space="preserve"> (Lisbon, Portugal)</w:t>
      </w:r>
    </w:p>
    <w:p w:rsidR="00693E1D" w:rsidRPr="007B04BB" w:rsidRDefault="00122976" w:rsidP="00457E89">
      <w:pPr>
        <w:spacing w:line="276" w:lineRule="auto"/>
        <w:jc w:val="center"/>
        <w:rPr>
          <w:b/>
          <w:lang w:val="en-US"/>
        </w:rPr>
      </w:pPr>
      <w:r w:rsidRPr="007B04BB">
        <w:rPr>
          <w:b/>
          <w:color w:val="444444"/>
          <w:shd w:val="clear" w:color="auto" w:fill="FFFFFF"/>
          <w:lang w:val="en-US"/>
        </w:rPr>
        <w:t>Lanzhou University of Technology</w:t>
      </w:r>
      <w:r w:rsidR="00693E1D" w:rsidRPr="007B04BB">
        <w:rPr>
          <w:b/>
          <w:color w:val="444444"/>
          <w:shd w:val="clear" w:color="auto" w:fill="FFFFFF"/>
          <w:lang w:val="en-US"/>
        </w:rPr>
        <w:t xml:space="preserve"> (China)</w:t>
      </w:r>
    </w:p>
    <w:p w:rsidR="00360FFF" w:rsidRPr="007B04BB" w:rsidRDefault="00693E1D" w:rsidP="00457E89">
      <w:pPr>
        <w:spacing w:line="276" w:lineRule="auto"/>
        <w:jc w:val="center"/>
        <w:rPr>
          <w:b/>
          <w:lang w:val="en-US"/>
        </w:rPr>
      </w:pPr>
      <w:r w:rsidRPr="007B04BB">
        <w:rPr>
          <w:b/>
          <w:lang w:val="en-US"/>
        </w:rPr>
        <w:t>Tianj</w:t>
      </w:r>
      <w:r w:rsidR="00AA2056" w:rsidRPr="007B04BB">
        <w:rPr>
          <w:b/>
          <w:lang w:val="en-US"/>
        </w:rPr>
        <w:t>in</w:t>
      </w:r>
      <w:r w:rsidR="00122976" w:rsidRPr="007B04BB">
        <w:rPr>
          <w:b/>
          <w:lang w:val="uk-UA"/>
        </w:rPr>
        <w:t xml:space="preserve"> </w:t>
      </w:r>
      <w:r w:rsidR="00122976" w:rsidRPr="007B04BB">
        <w:rPr>
          <w:b/>
          <w:lang w:val="en-US"/>
        </w:rPr>
        <w:t>Agricultural</w:t>
      </w:r>
      <w:r w:rsidR="00360FFF" w:rsidRPr="007B04BB">
        <w:rPr>
          <w:b/>
          <w:lang w:val="en-US"/>
        </w:rPr>
        <w:t xml:space="preserve"> </w:t>
      </w:r>
      <w:r w:rsidR="00AA2056" w:rsidRPr="007B04BB">
        <w:rPr>
          <w:b/>
          <w:lang w:val="en-US"/>
        </w:rPr>
        <w:t>U</w:t>
      </w:r>
      <w:r w:rsidR="00360FFF" w:rsidRPr="007B04BB">
        <w:rPr>
          <w:b/>
          <w:lang w:val="en-US"/>
        </w:rPr>
        <w:t>niversity (China)</w:t>
      </w:r>
    </w:p>
    <w:p w:rsidR="00360FFF" w:rsidRPr="007B04BB" w:rsidRDefault="00360FFF" w:rsidP="00457E89">
      <w:pPr>
        <w:widowControl w:val="0"/>
        <w:spacing w:line="276" w:lineRule="auto"/>
        <w:jc w:val="center"/>
        <w:rPr>
          <w:b/>
          <w:lang w:val="en-US"/>
        </w:rPr>
      </w:pPr>
      <w:proofErr w:type="spellStart"/>
      <w:r w:rsidRPr="007B04BB">
        <w:rPr>
          <w:b/>
          <w:szCs w:val="20"/>
          <w:lang w:val="en-US"/>
        </w:rPr>
        <w:t>Kharkiv</w:t>
      </w:r>
      <w:proofErr w:type="spellEnd"/>
      <w:r w:rsidRPr="007B04BB">
        <w:rPr>
          <w:b/>
          <w:szCs w:val="20"/>
          <w:lang w:val="en-US"/>
        </w:rPr>
        <w:t xml:space="preserve"> </w:t>
      </w:r>
      <w:smartTag w:uri="urn:schemas-microsoft-com:office:smarttags" w:element="metricconverter">
        <w:smartTagPr>
          <w:attr w:name="ProductID" w:val="6 pt"/>
        </w:smartTagPr>
        <w:r w:rsidRPr="007B04BB">
          <w:rPr>
            <w:b/>
            <w:szCs w:val="20"/>
            <w:lang w:val="en-US"/>
          </w:rPr>
          <w:t>National</w:t>
        </w:r>
      </w:smartTag>
      <w:r w:rsidRPr="007B04BB">
        <w:rPr>
          <w:b/>
          <w:szCs w:val="20"/>
          <w:lang w:val="en-US"/>
        </w:rPr>
        <w:t xml:space="preserve"> </w:t>
      </w:r>
      <w:smartTag w:uri="urn:schemas-microsoft-com:office:smarttags" w:element="metricconverter">
        <w:smartTagPr>
          <w:attr w:name="ProductID" w:val="6 pt"/>
        </w:smartTagPr>
        <w:r w:rsidRPr="007B04BB">
          <w:rPr>
            <w:b/>
            <w:szCs w:val="20"/>
            <w:lang w:val="en-US"/>
          </w:rPr>
          <w:t>University</w:t>
        </w:r>
      </w:smartTag>
      <w:r w:rsidRPr="007B04BB">
        <w:rPr>
          <w:b/>
          <w:szCs w:val="20"/>
          <w:lang w:val="en-US"/>
        </w:rPr>
        <w:t xml:space="preserve"> of Radio Electronics (KNURE)</w:t>
      </w:r>
    </w:p>
    <w:p w:rsidR="00360FFF" w:rsidRPr="007B04BB" w:rsidRDefault="00360FFF" w:rsidP="00457E89">
      <w:pPr>
        <w:widowControl w:val="0"/>
        <w:spacing w:line="276" w:lineRule="auto"/>
        <w:jc w:val="center"/>
        <w:rPr>
          <w:b/>
          <w:lang w:val="en-US"/>
        </w:rPr>
      </w:pPr>
    </w:p>
    <w:p w:rsidR="00360FFF" w:rsidRPr="007B04BB" w:rsidRDefault="00360FFF"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B1529E" w:rsidRPr="007B04BB" w:rsidRDefault="00B1529E" w:rsidP="00B1529E">
      <w:pPr>
        <w:widowControl w:val="0"/>
        <w:tabs>
          <w:tab w:val="left" w:pos="6022"/>
        </w:tabs>
        <w:outlineLvl w:val="1"/>
        <w:rPr>
          <w:b/>
          <w:lang w:val="uk-UA"/>
        </w:rPr>
      </w:pPr>
    </w:p>
    <w:p w:rsidR="00360FFF" w:rsidRPr="007B04BB" w:rsidRDefault="00360FFF" w:rsidP="00D36B82">
      <w:pPr>
        <w:widowControl w:val="0"/>
        <w:jc w:val="center"/>
        <w:outlineLvl w:val="1"/>
        <w:rPr>
          <w:b/>
          <w:lang w:val="en-US"/>
        </w:rPr>
      </w:pPr>
    </w:p>
    <w:p w:rsidR="00360FFF" w:rsidRPr="00457E89" w:rsidRDefault="00360FFF" w:rsidP="00D36B82">
      <w:pPr>
        <w:widowControl w:val="0"/>
        <w:jc w:val="center"/>
        <w:outlineLvl w:val="1"/>
        <w:rPr>
          <w:b/>
          <w:sz w:val="32"/>
          <w:szCs w:val="32"/>
          <w:lang w:val="en-US"/>
        </w:rPr>
      </w:pPr>
      <w:r w:rsidRPr="00457E89">
        <w:rPr>
          <w:b/>
          <w:sz w:val="32"/>
          <w:szCs w:val="32"/>
          <w:lang w:val="en-US"/>
        </w:rPr>
        <w:t>ХV International Conference</w:t>
      </w:r>
    </w:p>
    <w:p w:rsidR="00360FFF" w:rsidRPr="007B04BB" w:rsidRDefault="00360FFF" w:rsidP="002B41A5">
      <w:pPr>
        <w:widowControl w:val="0"/>
        <w:spacing w:line="264" w:lineRule="auto"/>
        <w:jc w:val="center"/>
        <w:rPr>
          <w:b/>
          <w:lang w:val="en-US"/>
        </w:rPr>
      </w:pPr>
    </w:p>
    <w:p w:rsidR="00360FFF" w:rsidRPr="007B04BB" w:rsidRDefault="00360FFF" w:rsidP="002B41A5">
      <w:pPr>
        <w:widowControl w:val="0"/>
        <w:spacing w:line="264" w:lineRule="auto"/>
        <w:jc w:val="center"/>
        <w:rPr>
          <w:b/>
          <w:sz w:val="32"/>
          <w:lang w:val="en-US"/>
        </w:rPr>
      </w:pPr>
      <w:r w:rsidRPr="007B04BB">
        <w:rPr>
          <w:b/>
          <w:sz w:val="32"/>
          <w:lang w:val="en-US"/>
        </w:rPr>
        <w:t>MEASUREMENT AND CONTROL IN COMPLEX SYSTEMS</w:t>
      </w:r>
    </w:p>
    <w:p w:rsidR="00360FFF" w:rsidRPr="007B04BB" w:rsidRDefault="00360FFF" w:rsidP="00D36B82">
      <w:pPr>
        <w:widowControl w:val="0"/>
        <w:jc w:val="center"/>
        <w:rPr>
          <w:b/>
          <w:sz w:val="32"/>
          <w:lang w:val="en-US"/>
        </w:rPr>
      </w:pPr>
      <w:r w:rsidRPr="007B04BB">
        <w:rPr>
          <w:b/>
          <w:sz w:val="32"/>
          <w:lang w:val="en-US"/>
        </w:rPr>
        <w:t>(MCCS - 20</w:t>
      </w:r>
      <w:proofErr w:type="spellStart"/>
      <w:r w:rsidR="00693E1D" w:rsidRPr="007B04BB">
        <w:rPr>
          <w:b/>
          <w:sz w:val="32"/>
          <w:lang w:val="uk-UA"/>
        </w:rPr>
        <w:t>20</w:t>
      </w:r>
      <w:proofErr w:type="spellEnd"/>
      <w:r w:rsidRPr="007B04BB">
        <w:rPr>
          <w:b/>
          <w:sz w:val="32"/>
          <w:lang w:val="en-US"/>
        </w:rPr>
        <w:t>)</w:t>
      </w:r>
    </w:p>
    <w:p w:rsidR="00360FFF" w:rsidRPr="007B04BB" w:rsidRDefault="00360FFF" w:rsidP="00D36B82">
      <w:pPr>
        <w:widowControl w:val="0"/>
        <w:jc w:val="center"/>
        <w:rPr>
          <w:b/>
          <w:lang w:val="en-US"/>
        </w:rPr>
      </w:pPr>
    </w:p>
    <w:p w:rsidR="00360FFF" w:rsidRPr="007B04BB" w:rsidRDefault="00360FFF" w:rsidP="00D36B82">
      <w:pPr>
        <w:widowControl w:val="0"/>
        <w:jc w:val="center"/>
        <w:rPr>
          <w:b/>
          <w:lang w:val="en-US"/>
        </w:rPr>
      </w:pPr>
    </w:p>
    <w:p w:rsidR="00360FFF" w:rsidRPr="00457E89" w:rsidRDefault="00360FFF" w:rsidP="00D36B82">
      <w:pPr>
        <w:keepNext/>
        <w:widowControl w:val="0"/>
        <w:jc w:val="center"/>
        <w:outlineLvl w:val="3"/>
        <w:rPr>
          <w:b/>
          <w:sz w:val="32"/>
          <w:szCs w:val="32"/>
          <w:lang w:val="en-US"/>
        </w:rPr>
      </w:pPr>
      <w:proofErr w:type="spellStart"/>
      <w:r w:rsidRPr="00457E89">
        <w:rPr>
          <w:b/>
          <w:sz w:val="32"/>
          <w:szCs w:val="32"/>
          <w:lang w:val="en-US"/>
        </w:rPr>
        <w:t>Vinnytsia</w:t>
      </w:r>
      <w:proofErr w:type="spellEnd"/>
    </w:p>
    <w:p w:rsidR="00360FFF" w:rsidRPr="00457E89" w:rsidRDefault="00200268" w:rsidP="002B41A5">
      <w:pPr>
        <w:widowControl w:val="0"/>
        <w:spacing w:line="264" w:lineRule="auto"/>
        <w:jc w:val="center"/>
        <w:rPr>
          <w:b/>
          <w:sz w:val="32"/>
          <w:szCs w:val="32"/>
          <w:lang w:val="en-US"/>
        </w:rPr>
      </w:pPr>
      <w:r w:rsidRPr="00457E89">
        <w:rPr>
          <w:b/>
          <w:sz w:val="32"/>
          <w:szCs w:val="32"/>
          <w:lang w:val="en-US"/>
        </w:rPr>
        <w:t xml:space="preserve">October </w:t>
      </w:r>
      <w:r w:rsidR="00693E1D" w:rsidRPr="00457E89">
        <w:rPr>
          <w:b/>
          <w:sz w:val="32"/>
          <w:szCs w:val="32"/>
          <w:lang w:val="uk-UA"/>
        </w:rPr>
        <w:t>8</w:t>
      </w:r>
      <w:r w:rsidR="00360FFF" w:rsidRPr="00457E89">
        <w:rPr>
          <w:b/>
          <w:sz w:val="32"/>
          <w:szCs w:val="32"/>
          <w:lang w:val="en-US"/>
        </w:rPr>
        <w:t>-1</w:t>
      </w:r>
      <w:r w:rsidR="00693E1D" w:rsidRPr="00457E89">
        <w:rPr>
          <w:b/>
          <w:sz w:val="32"/>
          <w:szCs w:val="32"/>
          <w:lang w:val="uk-UA"/>
        </w:rPr>
        <w:t>0</w:t>
      </w:r>
      <w:r w:rsidRPr="00457E89">
        <w:rPr>
          <w:b/>
          <w:sz w:val="32"/>
          <w:szCs w:val="32"/>
          <w:lang w:val="en-US"/>
        </w:rPr>
        <w:t>,</w:t>
      </w:r>
      <w:r w:rsidR="00360FFF" w:rsidRPr="00457E89">
        <w:rPr>
          <w:b/>
          <w:sz w:val="32"/>
          <w:szCs w:val="32"/>
          <w:lang w:val="en-US"/>
        </w:rPr>
        <w:t xml:space="preserve"> 20</w:t>
      </w:r>
      <w:proofErr w:type="spellStart"/>
      <w:r w:rsidR="00693E1D" w:rsidRPr="00457E89">
        <w:rPr>
          <w:b/>
          <w:sz w:val="32"/>
          <w:szCs w:val="32"/>
          <w:lang w:val="uk-UA"/>
        </w:rPr>
        <w:t>20</w:t>
      </w:r>
      <w:proofErr w:type="spellEnd"/>
    </w:p>
    <w:p w:rsidR="00360FFF" w:rsidRPr="007B04BB" w:rsidRDefault="00360FFF" w:rsidP="002B41A5">
      <w:pPr>
        <w:widowControl w:val="0"/>
        <w:spacing w:line="264" w:lineRule="auto"/>
        <w:jc w:val="center"/>
        <w:rPr>
          <w:b/>
          <w:lang w:val="en-US"/>
        </w:rPr>
      </w:pPr>
    </w:p>
    <w:p w:rsidR="00360FFF" w:rsidRPr="007B04BB" w:rsidRDefault="00360FFF" w:rsidP="002B41A5">
      <w:pPr>
        <w:widowControl w:val="0"/>
        <w:spacing w:line="264" w:lineRule="auto"/>
        <w:jc w:val="center"/>
        <w:rPr>
          <w:b/>
          <w:lang w:val="en-US"/>
        </w:rPr>
      </w:pPr>
    </w:p>
    <w:p w:rsidR="00360FFF" w:rsidRPr="007B04BB" w:rsidRDefault="00360FFF" w:rsidP="00583FC6">
      <w:pPr>
        <w:pStyle w:val="a4"/>
        <w:widowControl w:val="0"/>
        <w:jc w:val="both"/>
        <w:rPr>
          <w:lang w:val="en-US"/>
        </w:rPr>
      </w:pPr>
    </w:p>
    <w:p w:rsidR="00AA2056" w:rsidRPr="007B04BB" w:rsidRDefault="00886DDE" w:rsidP="00583FC6">
      <w:pPr>
        <w:pStyle w:val="a4"/>
        <w:widowControl w:val="0"/>
        <w:jc w:val="both"/>
        <w:rPr>
          <w:b/>
          <w:noProof/>
          <w:lang w:val="en-US" w:eastAsia="en-US"/>
        </w:rPr>
      </w:pPr>
      <w:r w:rsidRPr="007B04BB">
        <w:rPr>
          <w:b/>
          <w:noProof/>
          <w:lang w:val="uk-UA" w:eastAsia="uk-UA"/>
        </w:rPr>
        <w:drawing>
          <wp:inline distT="0" distB="0" distL="0" distR="0">
            <wp:extent cx="6464300" cy="217995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0" cy="2179955"/>
                    </a:xfrm>
                    <a:prstGeom prst="rect">
                      <a:avLst/>
                    </a:prstGeom>
                    <a:noFill/>
                    <a:ln>
                      <a:noFill/>
                    </a:ln>
                  </pic:spPr>
                </pic:pic>
              </a:graphicData>
            </a:graphic>
          </wp:inline>
        </w:drawing>
      </w:r>
    </w:p>
    <w:p w:rsidR="00360FFF" w:rsidRPr="007B04BB" w:rsidRDefault="00693E1D" w:rsidP="00457E89">
      <w:pPr>
        <w:pStyle w:val="a4"/>
        <w:widowControl w:val="0"/>
        <w:spacing w:line="276" w:lineRule="auto"/>
        <w:jc w:val="both"/>
        <w:rPr>
          <w:lang w:val="en-US"/>
        </w:rPr>
      </w:pPr>
      <w:r w:rsidRPr="007B04BB">
        <w:rPr>
          <w:b/>
          <w:lang w:val="en-US"/>
        </w:rPr>
        <w:br w:type="page"/>
      </w:r>
      <w:r w:rsidR="00360FFF" w:rsidRPr="007B04BB">
        <w:rPr>
          <w:b/>
          <w:lang w:val="en-US"/>
        </w:rPr>
        <w:lastRenderedPageBreak/>
        <w:t>The goal</w:t>
      </w:r>
      <w:r w:rsidR="00360FFF" w:rsidRPr="007B04BB">
        <w:rPr>
          <w:lang w:val="en-US"/>
        </w:rPr>
        <w:t xml:space="preserve"> of the conference is to discuss the </w:t>
      </w:r>
      <w:r w:rsidR="00200268" w:rsidRPr="007B04BB">
        <w:rPr>
          <w:lang w:val="en-US"/>
        </w:rPr>
        <w:t xml:space="preserve">measurement and </w:t>
      </w:r>
      <w:r w:rsidR="00360FFF" w:rsidRPr="007B04BB">
        <w:rPr>
          <w:lang w:val="en-US"/>
        </w:rPr>
        <w:t xml:space="preserve">control </w:t>
      </w:r>
      <w:r w:rsidR="00200268" w:rsidRPr="007B04BB">
        <w:rPr>
          <w:lang w:val="en-US"/>
        </w:rPr>
        <w:t xml:space="preserve">problems </w:t>
      </w:r>
      <w:r w:rsidR="00360FFF" w:rsidRPr="007B04BB">
        <w:rPr>
          <w:lang w:val="en-US"/>
        </w:rPr>
        <w:t>of technical, ecological, industrial, medical and biological and other complex systems in order to find common approaches, exchange ideas, discuss trends of development in this particular scientific sphere, to establish fruitful relations and motivate talented youth to participate in scientific research. Special attention will be paid to the use of mathematical modeling, optimization, artificial intelligence and other approaches of technical sciences to solve the problems of environment protection, sustainable use of natural resources, management, medicine etc.</w:t>
      </w:r>
    </w:p>
    <w:p w:rsidR="00360FFF" w:rsidRPr="007B04BB" w:rsidRDefault="00360FFF" w:rsidP="00457E89">
      <w:pPr>
        <w:widowControl w:val="0"/>
        <w:spacing w:line="276" w:lineRule="auto"/>
        <w:jc w:val="both"/>
        <w:rPr>
          <w:lang w:val="en-US"/>
        </w:rPr>
      </w:pPr>
    </w:p>
    <w:p w:rsidR="00360FFF" w:rsidRPr="007B04BB" w:rsidRDefault="00360FFF" w:rsidP="00457E89">
      <w:pPr>
        <w:widowControl w:val="0"/>
        <w:tabs>
          <w:tab w:val="left" w:pos="284"/>
        </w:tabs>
        <w:spacing w:line="276" w:lineRule="auto"/>
        <w:ind w:left="284" w:hanging="284"/>
        <w:jc w:val="center"/>
        <w:rPr>
          <w:b/>
          <w:lang w:val="en-US"/>
        </w:rPr>
      </w:pPr>
      <w:r w:rsidRPr="007B04BB">
        <w:rPr>
          <w:b/>
          <w:lang w:val="en-US"/>
        </w:rPr>
        <w:t>Conference work directions:</w:t>
      </w:r>
    </w:p>
    <w:p w:rsidR="00360FFF" w:rsidRPr="0064477D" w:rsidRDefault="00360FFF" w:rsidP="0064477D">
      <w:pPr>
        <w:pStyle w:val="a8"/>
        <w:widowControl w:val="0"/>
        <w:numPr>
          <w:ilvl w:val="0"/>
          <w:numId w:val="10"/>
        </w:numPr>
        <w:tabs>
          <w:tab w:val="left" w:pos="284"/>
        </w:tabs>
        <w:spacing w:before="120" w:line="276" w:lineRule="auto"/>
        <w:ind w:left="227" w:hanging="227"/>
        <w:jc w:val="both"/>
        <w:rPr>
          <w:sz w:val="24"/>
          <w:szCs w:val="24"/>
          <w:lang w:val="en-US"/>
        </w:rPr>
      </w:pPr>
      <w:r w:rsidRPr="0064477D">
        <w:rPr>
          <w:b/>
          <w:sz w:val="24"/>
          <w:szCs w:val="24"/>
          <w:lang w:val="en-US"/>
        </w:rPr>
        <w:t>Theoretical foundations of measurement and control</w:t>
      </w:r>
      <w:r w:rsidRPr="0064477D">
        <w:rPr>
          <w:sz w:val="24"/>
          <w:szCs w:val="24"/>
          <w:lang w:val="en-US"/>
        </w:rPr>
        <w:t xml:space="preserve"> (general questions of mathematical modeling and control, mathematical methods in modeling and control, modeling and control under uncertainty);</w:t>
      </w:r>
    </w:p>
    <w:p w:rsidR="00360FFF" w:rsidRPr="0064477D" w:rsidRDefault="00360FFF" w:rsidP="0064477D">
      <w:pPr>
        <w:pStyle w:val="a8"/>
        <w:widowControl w:val="0"/>
        <w:numPr>
          <w:ilvl w:val="0"/>
          <w:numId w:val="10"/>
        </w:numPr>
        <w:tabs>
          <w:tab w:val="left" w:pos="284"/>
        </w:tabs>
        <w:spacing w:before="120" w:line="276" w:lineRule="auto"/>
        <w:ind w:left="227" w:hanging="227"/>
        <w:jc w:val="both"/>
        <w:rPr>
          <w:sz w:val="24"/>
          <w:szCs w:val="24"/>
          <w:lang w:val="en-US"/>
        </w:rPr>
      </w:pPr>
      <w:r w:rsidRPr="0064477D">
        <w:rPr>
          <w:b/>
          <w:sz w:val="24"/>
          <w:szCs w:val="24"/>
          <w:lang w:val="en-US"/>
        </w:rPr>
        <w:t>Perspective methods, software and hardware of measurement and control systems</w:t>
      </w:r>
      <w:r w:rsidRPr="0064477D">
        <w:rPr>
          <w:sz w:val="24"/>
          <w:szCs w:val="24"/>
          <w:lang w:val="en-US"/>
        </w:rPr>
        <w:t xml:space="preserve"> (</w:t>
      </w:r>
      <w:r w:rsidR="00200268" w:rsidRPr="0064477D">
        <w:rPr>
          <w:sz w:val="24"/>
          <w:szCs w:val="24"/>
          <w:lang w:val="en-US"/>
        </w:rPr>
        <w:t xml:space="preserve">Internet of Things, </w:t>
      </w:r>
      <w:r w:rsidRPr="0064477D">
        <w:rPr>
          <w:sz w:val="24"/>
          <w:szCs w:val="24"/>
          <w:lang w:val="en-US"/>
        </w:rPr>
        <w:t>methods and equipment for measurement and control in complex systems, optoelectronics and optical information processing in measurement and control systems, information encryption and transfer, telecommunications and computer networks, electronics and computing in control systems, software in control systems);</w:t>
      </w:r>
    </w:p>
    <w:p w:rsidR="00360FFF" w:rsidRPr="0064477D" w:rsidRDefault="00360FFF" w:rsidP="0064477D">
      <w:pPr>
        <w:pStyle w:val="a8"/>
        <w:widowControl w:val="0"/>
        <w:numPr>
          <w:ilvl w:val="0"/>
          <w:numId w:val="10"/>
        </w:numPr>
        <w:tabs>
          <w:tab w:val="left" w:pos="284"/>
        </w:tabs>
        <w:spacing w:before="120" w:line="276" w:lineRule="auto"/>
        <w:ind w:left="227" w:hanging="227"/>
        <w:jc w:val="both"/>
        <w:rPr>
          <w:sz w:val="24"/>
          <w:szCs w:val="24"/>
          <w:lang w:val="en-US"/>
        </w:rPr>
      </w:pPr>
      <w:r w:rsidRPr="0064477D">
        <w:rPr>
          <w:b/>
          <w:sz w:val="24"/>
          <w:szCs w:val="24"/>
          <w:lang w:val="en-US"/>
        </w:rPr>
        <w:t xml:space="preserve">Measurement and control in different </w:t>
      </w:r>
      <w:r w:rsidR="00200268" w:rsidRPr="0064477D">
        <w:rPr>
          <w:b/>
          <w:sz w:val="24"/>
          <w:szCs w:val="24"/>
          <w:lang w:val="en-US"/>
        </w:rPr>
        <w:t>areas</w:t>
      </w:r>
      <w:r w:rsidRPr="0064477D">
        <w:rPr>
          <w:sz w:val="24"/>
          <w:szCs w:val="24"/>
          <w:lang w:val="en-US"/>
        </w:rPr>
        <w:t xml:space="preserve"> (measurement and control in transport, ecology and mining engineering, </w:t>
      </w:r>
      <w:r w:rsidR="00200268" w:rsidRPr="0064477D">
        <w:rPr>
          <w:sz w:val="24"/>
          <w:szCs w:val="24"/>
          <w:lang w:val="en-US"/>
        </w:rPr>
        <w:t xml:space="preserve">biotechnical systems, </w:t>
      </w:r>
      <w:r w:rsidRPr="0064477D">
        <w:rPr>
          <w:sz w:val="24"/>
          <w:szCs w:val="24"/>
          <w:lang w:val="en-US"/>
        </w:rPr>
        <w:t>medicine, construction</w:t>
      </w:r>
      <w:r w:rsidR="00200268" w:rsidRPr="0064477D">
        <w:rPr>
          <w:sz w:val="24"/>
          <w:szCs w:val="24"/>
          <w:lang w:val="en-US"/>
        </w:rPr>
        <w:t>, management organizational and economic systems</w:t>
      </w:r>
      <w:r w:rsidR="008D7D03" w:rsidRPr="0064477D">
        <w:rPr>
          <w:sz w:val="24"/>
          <w:szCs w:val="24"/>
          <w:lang w:val="en-US"/>
        </w:rPr>
        <w:t>,</w:t>
      </w:r>
      <w:r w:rsidRPr="0064477D">
        <w:rPr>
          <w:sz w:val="24"/>
          <w:szCs w:val="24"/>
          <w:lang w:val="en-US"/>
        </w:rPr>
        <w:t xml:space="preserve"> etc.);</w:t>
      </w:r>
    </w:p>
    <w:p w:rsidR="00360FFF" w:rsidRPr="0064477D" w:rsidRDefault="008D7D03" w:rsidP="0064477D">
      <w:pPr>
        <w:pStyle w:val="a8"/>
        <w:widowControl w:val="0"/>
        <w:numPr>
          <w:ilvl w:val="0"/>
          <w:numId w:val="10"/>
        </w:numPr>
        <w:spacing w:before="120" w:line="276" w:lineRule="auto"/>
        <w:ind w:left="227" w:hanging="227"/>
        <w:jc w:val="both"/>
        <w:rPr>
          <w:sz w:val="24"/>
          <w:szCs w:val="24"/>
          <w:lang w:val="en-US"/>
        </w:rPr>
      </w:pPr>
      <w:r w:rsidRPr="0064477D">
        <w:rPr>
          <w:b/>
          <w:sz w:val="24"/>
          <w:szCs w:val="24"/>
          <w:lang w:val="en-US"/>
        </w:rPr>
        <w:t>Measurement and control in energy</w:t>
      </w:r>
      <w:r w:rsidR="00200268" w:rsidRPr="0064477D">
        <w:rPr>
          <w:b/>
          <w:sz w:val="24"/>
          <w:szCs w:val="24"/>
          <w:shd w:val="clear" w:color="auto" w:fill="FFFFFF"/>
          <w:lang w:val="en-US"/>
        </w:rPr>
        <w:t xml:space="preserve"> </w:t>
      </w:r>
      <w:r w:rsidR="00360FFF" w:rsidRPr="0064477D">
        <w:rPr>
          <w:sz w:val="24"/>
          <w:szCs w:val="24"/>
          <w:lang w:val="en-US"/>
        </w:rPr>
        <w:t>(</w:t>
      </w:r>
      <w:r w:rsidRPr="0064477D">
        <w:rPr>
          <w:sz w:val="24"/>
          <w:szCs w:val="24"/>
          <w:lang w:val="en-US"/>
        </w:rPr>
        <w:t>control in power supply and generation systems, in systems with renewable sources, management in power systems, etc.</w:t>
      </w:r>
      <w:r w:rsidR="00360FFF" w:rsidRPr="0064477D">
        <w:rPr>
          <w:sz w:val="24"/>
          <w:szCs w:val="24"/>
          <w:lang w:val="en-US"/>
        </w:rPr>
        <w:t>)</w:t>
      </w:r>
      <w:r w:rsidR="00F43CB3" w:rsidRPr="0064477D">
        <w:rPr>
          <w:sz w:val="24"/>
          <w:szCs w:val="24"/>
          <w:lang w:val="en-US"/>
        </w:rPr>
        <w:t>;</w:t>
      </w:r>
    </w:p>
    <w:p w:rsidR="00360FFF" w:rsidRPr="0064477D" w:rsidRDefault="00360FFF" w:rsidP="0064477D">
      <w:pPr>
        <w:pStyle w:val="a8"/>
        <w:widowControl w:val="0"/>
        <w:numPr>
          <w:ilvl w:val="0"/>
          <w:numId w:val="10"/>
        </w:numPr>
        <w:tabs>
          <w:tab w:val="left" w:pos="284"/>
        </w:tabs>
        <w:spacing w:before="120" w:line="276" w:lineRule="auto"/>
        <w:ind w:left="227" w:hanging="227"/>
        <w:jc w:val="both"/>
        <w:rPr>
          <w:lang w:val="en-US"/>
        </w:rPr>
      </w:pPr>
      <w:r w:rsidRPr="0064477D">
        <w:rPr>
          <w:b/>
          <w:sz w:val="24"/>
          <w:szCs w:val="24"/>
          <w:lang w:val="en-US"/>
        </w:rPr>
        <w:t>Intelligent technologies in control systems</w:t>
      </w:r>
      <w:r w:rsidRPr="0064477D">
        <w:rPr>
          <w:sz w:val="24"/>
          <w:szCs w:val="24"/>
          <w:lang w:val="en-US"/>
        </w:rPr>
        <w:t xml:space="preserve"> (</w:t>
      </w:r>
      <w:r w:rsidR="00200268" w:rsidRPr="0064477D">
        <w:rPr>
          <w:sz w:val="24"/>
          <w:szCs w:val="24"/>
          <w:lang w:val="en-US"/>
        </w:rPr>
        <w:t xml:space="preserve">intelligent data analyzes, machine learning, </w:t>
      </w:r>
      <w:r w:rsidRPr="0064477D">
        <w:rPr>
          <w:sz w:val="24"/>
          <w:szCs w:val="24"/>
          <w:lang w:val="en-US"/>
        </w:rPr>
        <w:t>optimization and decision making, pattern recognition in measurement and control systems, fuzzy methods and models in cont</w:t>
      </w:r>
      <w:r w:rsidRPr="0064477D">
        <w:rPr>
          <w:lang w:val="en-US"/>
        </w:rPr>
        <w:t>rol, neural networks, genetic and other heuristic algorithms, expert systems).</w:t>
      </w:r>
    </w:p>
    <w:p w:rsidR="00360FFF" w:rsidRPr="007B04BB" w:rsidRDefault="00360FFF" w:rsidP="00457E89">
      <w:pPr>
        <w:spacing w:line="276" w:lineRule="auto"/>
        <w:rPr>
          <w:lang w:val="en-US"/>
        </w:rPr>
      </w:pPr>
    </w:p>
    <w:p w:rsidR="00360FFF" w:rsidRPr="007B04BB" w:rsidRDefault="00360FFF" w:rsidP="00457E89">
      <w:pPr>
        <w:widowControl w:val="0"/>
        <w:spacing w:line="276" w:lineRule="auto"/>
        <w:jc w:val="center"/>
        <w:rPr>
          <w:b/>
          <w:caps/>
          <w:lang w:val="en-US"/>
        </w:rPr>
      </w:pPr>
      <w:r w:rsidRPr="007B04BB">
        <w:rPr>
          <w:b/>
          <w:caps/>
          <w:lang w:val="en-US"/>
        </w:rPr>
        <w:t>Scientific board</w:t>
      </w:r>
    </w:p>
    <w:p w:rsidR="00360FFF" w:rsidRPr="007B04BB" w:rsidRDefault="00360FFF" w:rsidP="00457E89">
      <w:pPr>
        <w:keepLines/>
        <w:widowControl w:val="0"/>
        <w:spacing w:before="60" w:line="276" w:lineRule="auto"/>
        <w:outlineLvl w:val="0"/>
        <w:rPr>
          <w:b/>
          <w:lang w:val="en-US"/>
        </w:rPr>
      </w:pPr>
      <w:r w:rsidRPr="007B04BB">
        <w:rPr>
          <w:b/>
          <w:u w:val="single"/>
          <w:lang w:val="en-US"/>
        </w:rPr>
        <w:t>Chairman:</w:t>
      </w:r>
      <w:r w:rsidR="00457E89">
        <w:rPr>
          <w:b/>
          <w:u w:val="single"/>
          <w:lang w:val="uk-UA"/>
        </w:rPr>
        <w:t xml:space="preserve"> </w:t>
      </w:r>
      <w:r w:rsidRPr="007B04BB">
        <w:rPr>
          <w:b/>
          <w:lang w:val="en-US"/>
        </w:rPr>
        <w:t>V.</w:t>
      </w:r>
      <w:r w:rsidR="00457E89">
        <w:rPr>
          <w:b/>
          <w:lang w:val="uk-UA"/>
        </w:rPr>
        <w:t> </w:t>
      </w:r>
      <w:proofErr w:type="spellStart"/>
      <w:r w:rsidRPr="007B04BB">
        <w:rPr>
          <w:b/>
          <w:lang w:val="en-US"/>
        </w:rPr>
        <w:t>Grabko</w:t>
      </w:r>
      <w:proofErr w:type="spellEnd"/>
      <w:r w:rsidRPr="007B04BB">
        <w:rPr>
          <w:b/>
          <w:lang w:val="en-US"/>
        </w:rPr>
        <w:t xml:space="preserve"> (rector o</w:t>
      </w:r>
      <w:r w:rsidR="00F43CB3" w:rsidRPr="007B04BB">
        <w:rPr>
          <w:b/>
          <w:lang w:val="en-US"/>
        </w:rPr>
        <w:t>f VNTU)</w:t>
      </w:r>
    </w:p>
    <w:p w:rsidR="00360FFF" w:rsidRPr="007B04BB" w:rsidRDefault="00360FFF" w:rsidP="00457E89">
      <w:pPr>
        <w:spacing w:line="276" w:lineRule="auto"/>
        <w:rPr>
          <w:lang w:val="en-US"/>
        </w:rPr>
      </w:pPr>
    </w:p>
    <w:p w:rsidR="00360FFF" w:rsidRPr="007B04BB" w:rsidRDefault="00360FFF" w:rsidP="001B2C7C">
      <w:pPr>
        <w:spacing w:line="276" w:lineRule="auto"/>
        <w:ind w:left="170" w:hanging="170"/>
        <w:jc w:val="both"/>
        <w:rPr>
          <w:lang w:val="uk-UA"/>
        </w:rPr>
      </w:pPr>
      <w:r w:rsidRPr="007B04BB">
        <w:rPr>
          <w:b/>
          <w:u w:val="single"/>
          <w:lang w:val="en-US"/>
        </w:rPr>
        <w:t>Members:</w:t>
      </w:r>
      <w:r w:rsidRPr="007B04BB">
        <w:rPr>
          <w:b/>
          <w:lang w:val="en-US"/>
        </w:rPr>
        <w:t xml:space="preserve"> </w:t>
      </w:r>
      <w:r w:rsidR="00A95146" w:rsidRPr="007B04BB">
        <w:rPr>
          <w:lang w:val="en-US"/>
        </w:rPr>
        <w:t xml:space="preserve">M. </w:t>
      </w:r>
      <w:proofErr w:type="spellStart"/>
      <w:r w:rsidR="00A95146" w:rsidRPr="007B04BB">
        <w:rPr>
          <w:lang w:val="en-US"/>
        </w:rPr>
        <w:t>Bayas</w:t>
      </w:r>
      <w:proofErr w:type="spellEnd"/>
      <w:r w:rsidR="00A95146" w:rsidRPr="007B04BB">
        <w:rPr>
          <w:lang w:val="en-US"/>
        </w:rPr>
        <w:t xml:space="preserve"> (</w:t>
      </w:r>
      <w:proofErr w:type="spellStart"/>
      <w:r w:rsidR="00A95146" w:rsidRPr="007B04BB">
        <w:rPr>
          <w:lang w:val="en-US"/>
        </w:rPr>
        <w:t>Ekvador</w:t>
      </w:r>
      <w:proofErr w:type="spellEnd"/>
      <w:r w:rsidR="00A95146" w:rsidRPr="007B04BB">
        <w:rPr>
          <w:lang w:val="en-US"/>
        </w:rPr>
        <w:t>),</w:t>
      </w:r>
      <w:r w:rsidR="00A95146" w:rsidRPr="007B04BB">
        <w:rPr>
          <w:b/>
          <w:lang w:val="en-US"/>
        </w:rPr>
        <w:t xml:space="preserve"> </w:t>
      </w:r>
      <w:r w:rsidR="00A95146" w:rsidRPr="007B04BB">
        <w:rPr>
          <w:lang w:val="en-US"/>
        </w:rPr>
        <w:t>O.</w:t>
      </w:r>
      <w:r w:rsidR="00457E89">
        <w:rPr>
          <w:lang w:val="uk-UA"/>
        </w:rPr>
        <w:t> </w:t>
      </w:r>
      <w:proofErr w:type="spellStart"/>
      <w:r w:rsidR="00A95146" w:rsidRPr="007B04BB">
        <w:rPr>
          <w:lang w:val="en-US"/>
        </w:rPr>
        <w:t>Bisikalo</w:t>
      </w:r>
      <w:proofErr w:type="spellEnd"/>
      <w:r w:rsidR="00A95146" w:rsidRPr="007B04BB">
        <w:rPr>
          <w:lang w:val="en-US"/>
        </w:rPr>
        <w:t xml:space="preserve"> (Ukraine), T.</w:t>
      </w:r>
      <w:r w:rsidR="00457E89">
        <w:rPr>
          <w:lang w:val="uk-UA"/>
        </w:rPr>
        <w:t> </w:t>
      </w:r>
      <w:proofErr w:type="spellStart"/>
      <w:r w:rsidR="00A95146" w:rsidRPr="007B04BB">
        <w:rPr>
          <w:shd w:val="clear" w:color="auto" w:fill="FFFFFF"/>
          <w:lang w:val="en-US"/>
        </w:rPr>
        <w:t>Borovska</w:t>
      </w:r>
      <w:proofErr w:type="spellEnd"/>
      <w:r w:rsidR="00A95146" w:rsidRPr="007B04BB">
        <w:rPr>
          <w:shd w:val="clear" w:color="auto" w:fill="FFFFFF"/>
          <w:lang w:val="uk-UA"/>
        </w:rPr>
        <w:t xml:space="preserve"> </w:t>
      </w:r>
      <w:r w:rsidR="00A95146" w:rsidRPr="007B04BB">
        <w:rPr>
          <w:lang w:val="en-US"/>
        </w:rPr>
        <w:t>(Ukraine), M</w:t>
      </w:r>
      <w:r w:rsidR="00A95146" w:rsidRPr="007B04BB">
        <w:rPr>
          <w:lang w:val="uk-UA"/>
        </w:rPr>
        <w:t>.</w:t>
      </w:r>
      <w:r w:rsidR="00457E89">
        <w:rPr>
          <w:lang w:val="uk-UA"/>
        </w:rPr>
        <w:t> </w:t>
      </w:r>
      <w:proofErr w:type="spellStart"/>
      <w:r w:rsidR="00A95146" w:rsidRPr="007B04BB">
        <w:rPr>
          <w:lang w:val="en-US"/>
        </w:rPr>
        <w:t>Dyvak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w:t>
      </w:r>
      <w:r w:rsidR="00457E89">
        <w:rPr>
          <w:lang w:val="uk-UA"/>
        </w:rPr>
        <w:t> </w:t>
      </w:r>
      <w:proofErr w:type="spellStart"/>
      <w:r w:rsidR="00A95146" w:rsidRPr="007B04BB">
        <w:rPr>
          <w:lang w:val="en-US"/>
        </w:rPr>
        <w:t>Dubovoi</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I</w:t>
      </w:r>
      <w:r w:rsidR="00A95146" w:rsidRPr="007B04BB">
        <w:rPr>
          <w:shd w:val="clear" w:color="auto" w:fill="FFFFFF"/>
          <w:lang w:val="uk-UA"/>
        </w:rPr>
        <w:t>.</w:t>
      </w:r>
      <w:r w:rsidR="00457E89">
        <w:rPr>
          <w:shd w:val="clear" w:color="auto" w:fill="FFFFFF"/>
          <w:lang w:val="uk-UA"/>
        </w:rPr>
        <w:t> </w:t>
      </w:r>
      <w:proofErr w:type="spellStart"/>
      <w:r w:rsidR="00A95146" w:rsidRPr="007B04BB">
        <w:rPr>
          <w:shd w:val="clear" w:color="auto" w:fill="FFFFFF"/>
          <w:lang w:val="en-US"/>
        </w:rPr>
        <w:t>Gurevich</w:t>
      </w:r>
      <w:proofErr w:type="spellEnd"/>
      <w:r w:rsidR="00A95146" w:rsidRPr="007B04BB">
        <w:rPr>
          <w:shd w:val="clear" w:color="auto" w:fill="FFFFFF"/>
          <w:lang w:val="uk-UA"/>
        </w:rPr>
        <w:t xml:space="preserve"> (</w:t>
      </w:r>
      <w:r w:rsidR="00A95146" w:rsidRPr="007B04BB">
        <w:rPr>
          <w:shd w:val="clear" w:color="auto" w:fill="FFFFFF"/>
          <w:lang w:val="en-US"/>
        </w:rPr>
        <w:t>Germane</w:t>
      </w:r>
      <w:r w:rsidR="00A95146" w:rsidRPr="007B04BB">
        <w:rPr>
          <w:shd w:val="clear" w:color="auto" w:fill="FFFFFF"/>
          <w:lang w:val="uk-UA"/>
        </w:rPr>
        <w:t xml:space="preserve">), </w:t>
      </w:r>
      <w:r w:rsidR="00A95146" w:rsidRPr="007B04BB">
        <w:rPr>
          <w:lang w:val="en-US"/>
        </w:rPr>
        <w:t>I</w:t>
      </w:r>
      <w:r w:rsidR="00A95146" w:rsidRPr="007B04BB">
        <w:rPr>
          <w:lang w:val="uk-UA"/>
        </w:rPr>
        <w:t>.</w:t>
      </w:r>
      <w:r w:rsidR="00457E89">
        <w:rPr>
          <w:lang w:val="uk-UA"/>
        </w:rPr>
        <w:t> </w:t>
      </w:r>
      <w:proofErr w:type="spellStart"/>
      <w:r w:rsidR="00A95146" w:rsidRPr="007B04BB">
        <w:rPr>
          <w:lang w:val="en-US"/>
        </w:rPr>
        <w:t>Grebennyk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spacing w:val="-8"/>
          <w:lang w:val="uk-UA"/>
        </w:rPr>
        <w:t>.</w:t>
      </w:r>
      <w:r w:rsidR="00457E89">
        <w:rPr>
          <w:spacing w:val="-8"/>
          <w:lang w:val="uk-UA"/>
        </w:rPr>
        <w:t> </w:t>
      </w:r>
      <w:r w:rsidR="00A95146" w:rsidRPr="007B04BB">
        <w:rPr>
          <w:spacing w:val="-8"/>
          <w:lang w:val="en-US"/>
        </w:rPr>
        <w:t>Hast</w:t>
      </w:r>
      <w:r w:rsidR="00A95146" w:rsidRPr="007B04BB">
        <w:rPr>
          <w:spacing w:val="-8"/>
          <w:lang w:val="uk-UA"/>
        </w:rPr>
        <w:t xml:space="preserve"> (</w:t>
      </w:r>
      <w:r w:rsidR="00A95146" w:rsidRPr="007B04BB">
        <w:rPr>
          <w:spacing w:val="-8"/>
          <w:lang w:val="en-US"/>
        </w:rPr>
        <w:t>Sweden</w:t>
      </w:r>
      <w:r w:rsidR="00A95146" w:rsidRPr="007B04BB">
        <w:rPr>
          <w:spacing w:val="-8"/>
          <w:lang w:val="uk-UA"/>
        </w:rPr>
        <w:t>)</w:t>
      </w:r>
      <w:r w:rsidR="00A95146" w:rsidRPr="007B04BB">
        <w:rPr>
          <w:lang w:val="uk-UA"/>
        </w:rPr>
        <w:t xml:space="preserve">, </w:t>
      </w:r>
      <w:r w:rsidR="00A95146" w:rsidRPr="007B04BB">
        <w:rPr>
          <w:lang w:val="en-US"/>
        </w:rPr>
        <w:t>W</w:t>
      </w:r>
      <w:r w:rsidR="00A95146" w:rsidRPr="007B04BB">
        <w:rPr>
          <w:lang w:val="uk-UA"/>
        </w:rPr>
        <w:t>.</w:t>
      </w:r>
      <w:r w:rsidR="00457E89">
        <w:rPr>
          <w:lang w:val="uk-UA"/>
        </w:rPr>
        <w:t> </w:t>
      </w:r>
      <w:proofErr w:type="spellStart"/>
      <w:r w:rsidR="00A95146" w:rsidRPr="007B04BB">
        <w:rPr>
          <w:lang w:val="en-US"/>
        </w:rPr>
        <w:t>Jinggang</w:t>
      </w:r>
      <w:proofErr w:type="spellEnd"/>
      <w:r w:rsidR="00A95146" w:rsidRPr="007B04BB">
        <w:rPr>
          <w:lang w:val="uk-UA"/>
        </w:rPr>
        <w:t xml:space="preserve"> (</w:t>
      </w:r>
      <w:r w:rsidR="00A95146" w:rsidRPr="007B04BB">
        <w:rPr>
          <w:lang w:val="en-US"/>
        </w:rPr>
        <w:t>China</w:t>
      </w:r>
      <w:r w:rsidR="00A95146" w:rsidRPr="007B04BB">
        <w:rPr>
          <w:lang w:val="uk-UA"/>
        </w:rPr>
        <w:t xml:space="preserve">), </w:t>
      </w:r>
      <w:r w:rsidR="00A95146" w:rsidRPr="007B04BB">
        <w:rPr>
          <w:lang w:val="en-US"/>
        </w:rPr>
        <w:t>R</w:t>
      </w:r>
      <w:r w:rsidR="00A95146" w:rsidRPr="007B04BB">
        <w:rPr>
          <w:lang w:val="uk-UA"/>
        </w:rPr>
        <w:t>.</w:t>
      </w:r>
      <w:r w:rsidR="00457E89">
        <w:rPr>
          <w:lang w:val="uk-UA"/>
        </w:rPr>
        <w:t> </w:t>
      </w:r>
      <w:proofErr w:type="spellStart"/>
      <w:r w:rsidR="00A95146" w:rsidRPr="007B04BB">
        <w:rPr>
          <w:lang w:val="en-US"/>
        </w:rPr>
        <w:t>Kvetnyy</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w:t>
      </w:r>
      <w:r w:rsidR="00457E89">
        <w:rPr>
          <w:lang w:val="uk-UA"/>
        </w:rPr>
        <w:t> </w:t>
      </w:r>
      <w:proofErr w:type="spellStart"/>
      <w:r w:rsidR="00A95146" w:rsidRPr="007B04BB">
        <w:rPr>
          <w:lang w:val="en-US"/>
        </w:rPr>
        <w:t>Kvasnikov</w:t>
      </w:r>
      <w:proofErr w:type="spellEnd"/>
      <w:r w:rsidR="00A95146" w:rsidRPr="007B04BB">
        <w:rPr>
          <w:lang w:val="uk-UA"/>
        </w:rPr>
        <w:t xml:space="preserve"> (</w:t>
      </w:r>
      <w:r w:rsidR="00A95146" w:rsidRPr="007B04BB">
        <w:rPr>
          <w:lang w:val="en-US"/>
        </w:rPr>
        <w:t>Ukraine</w:t>
      </w:r>
      <w:r w:rsidR="00A95146" w:rsidRPr="007B04BB">
        <w:rPr>
          <w:lang w:val="uk-UA"/>
        </w:rPr>
        <w:t>)</w:t>
      </w:r>
      <w:r w:rsidR="00A95146" w:rsidRPr="007B04BB">
        <w:rPr>
          <w:lang w:val="en-US"/>
        </w:rPr>
        <w:t>, V</w:t>
      </w:r>
      <w:r w:rsidR="00A95146" w:rsidRPr="007B04BB">
        <w:rPr>
          <w:lang w:val="uk-UA"/>
        </w:rPr>
        <w:t>.</w:t>
      </w:r>
      <w:r w:rsidR="00457E89">
        <w:rPr>
          <w:lang w:val="uk-UA"/>
        </w:rPr>
        <w:t> </w:t>
      </w:r>
      <w:proofErr w:type="spellStart"/>
      <w:r w:rsidR="00A95146" w:rsidRPr="007B04BB">
        <w:rPr>
          <w:lang w:val="en-US"/>
        </w:rPr>
        <w:t>Kuharchuk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lang w:val="uk-UA"/>
        </w:rPr>
        <w:t>.</w:t>
      </w:r>
      <w:r w:rsidR="00457E89">
        <w:rPr>
          <w:lang w:val="uk-UA"/>
        </w:rPr>
        <w:t> </w:t>
      </w:r>
      <w:proofErr w:type="spellStart"/>
      <w:r w:rsidR="00A95146" w:rsidRPr="007B04BB">
        <w:rPr>
          <w:lang w:val="en-US"/>
        </w:rPr>
        <w:t>Ladanuk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L</w:t>
      </w:r>
      <w:r w:rsidR="00A95146" w:rsidRPr="007B04BB">
        <w:rPr>
          <w:lang w:val="uk-UA"/>
        </w:rPr>
        <w:t>.</w:t>
      </w:r>
      <w:r w:rsidR="00457E89">
        <w:rPr>
          <w:lang w:val="uk-UA"/>
        </w:rPr>
        <w:t> </w:t>
      </w:r>
      <w:proofErr w:type="spellStart"/>
      <w:r w:rsidR="00A95146" w:rsidRPr="007B04BB">
        <w:rPr>
          <w:lang w:val="en-US"/>
        </w:rPr>
        <w:t>Lubchik</w:t>
      </w:r>
      <w:proofErr w:type="spellEnd"/>
      <w:r w:rsidR="00A95146" w:rsidRPr="007B04BB">
        <w:rPr>
          <w:lang w:val="uk-UA"/>
        </w:rPr>
        <w:t> (</w:t>
      </w:r>
      <w:r w:rsidR="00A95146" w:rsidRPr="007B04BB">
        <w:rPr>
          <w:lang w:val="en-US"/>
        </w:rPr>
        <w:t>Ukraine</w:t>
      </w:r>
      <w:r w:rsidR="00A95146" w:rsidRPr="007B04BB">
        <w:rPr>
          <w:lang w:val="uk-UA"/>
        </w:rPr>
        <w:t xml:space="preserve">), </w:t>
      </w:r>
      <w:r w:rsidR="00A95146" w:rsidRPr="007B04BB">
        <w:rPr>
          <w:lang w:val="en-US"/>
        </w:rPr>
        <w:t>P</w:t>
      </w:r>
      <w:r w:rsidR="00A95146" w:rsidRPr="007B04BB">
        <w:rPr>
          <w:lang w:val="uk-UA"/>
        </w:rPr>
        <w:t>.</w:t>
      </w:r>
      <w:r w:rsidR="00457E89">
        <w:rPr>
          <w:lang w:val="uk-UA"/>
        </w:rPr>
        <w:t> </w:t>
      </w:r>
      <w:proofErr w:type="spellStart"/>
      <w:r w:rsidR="00A95146" w:rsidRPr="007B04BB">
        <w:rPr>
          <w:lang w:val="en-US"/>
        </w:rPr>
        <w:t>Lezhniuk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w:t>
      </w:r>
      <w:r w:rsidR="00457E89">
        <w:rPr>
          <w:lang w:val="uk-UA"/>
        </w:rPr>
        <w:t> </w:t>
      </w:r>
      <w:proofErr w:type="spellStart"/>
      <w:r w:rsidR="00A95146" w:rsidRPr="007B04BB">
        <w:rPr>
          <w:lang w:val="en-US"/>
        </w:rPr>
        <w:t>Lusenko</w:t>
      </w:r>
      <w:proofErr w:type="spellEnd"/>
      <w:r w:rsidR="00A95146" w:rsidRPr="007B04BB">
        <w:rPr>
          <w:lang w:val="en-US"/>
        </w:rPr>
        <w:t xml:space="preserve"> </w:t>
      </w:r>
      <w:r w:rsidR="00A95146" w:rsidRPr="007B04BB">
        <w:rPr>
          <w:lang w:val="uk-UA"/>
        </w:rPr>
        <w:t>(</w:t>
      </w:r>
      <w:r w:rsidR="00A95146" w:rsidRPr="007B04BB">
        <w:rPr>
          <w:lang w:val="en-US"/>
        </w:rPr>
        <w:t>Ukraine</w:t>
      </w:r>
      <w:r w:rsidR="00A95146" w:rsidRPr="007B04BB">
        <w:rPr>
          <w:lang w:val="uk-UA"/>
        </w:rPr>
        <w:t xml:space="preserve">), </w:t>
      </w:r>
      <w:r w:rsidR="00A95146" w:rsidRPr="007B04BB">
        <w:rPr>
          <w:lang w:val="en-US"/>
        </w:rPr>
        <w:t>V</w:t>
      </w:r>
      <w:r w:rsidR="00A95146" w:rsidRPr="007B04BB">
        <w:rPr>
          <w:lang w:val="uk-UA"/>
        </w:rPr>
        <w:t>. </w:t>
      </w:r>
      <w:proofErr w:type="spellStart"/>
      <w:r w:rsidR="00A95146" w:rsidRPr="007B04BB">
        <w:rPr>
          <w:shd w:val="clear" w:color="auto" w:fill="FFFFFF"/>
          <w:lang w:val="en-US"/>
        </w:rPr>
        <w:t>Luzhetsky</w:t>
      </w:r>
      <w:proofErr w:type="spellEnd"/>
      <w:r w:rsidR="00457E89">
        <w:rPr>
          <w:lang w:val="uk-UA"/>
        </w:rPr>
        <w:t xml:space="preserve"> </w:t>
      </w:r>
      <w:r w:rsidR="00A95146" w:rsidRPr="007B04BB">
        <w:rPr>
          <w:lang w:val="uk-UA"/>
        </w:rPr>
        <w:t>(</w:t>
      </w:r>
      <w:r w:rsidR="00A95146" w:rsidRPr="007B04BB">
        <w:rPr>
          <w:lang w:val="en-US"/>
        </w:rPr>
        <w:t>Ukraine</w:t>
      </w:r>
      <w:r w:rsidR="00A95146" w:rsidRPr="007B04BB">
        <w:rPr>
          <w:lang w:val="uk-UA"/>
        </w:rPr>
        <w:t xml:space="preserve">), </w:t>
      </w:r>
      <w:r w:rsidR="00A95146" w:rsidRPr="007B04BB">
        <w:rPr>
          <w:lang w:val="en-US"/>
        </w:rPr>
        <w:t>B</w:t>
      </w:r>
      <w:r w:rsidR="00A95146" w:rsidRPr="007B04BB">
        <w:rPr>
          <w:lang w:val="uk-UA"/>
        </w:rPr>
        <w:t>.</w:t>
      </w:r>
      <w:r w:rsidR="00457E89">
        <w:rPr>
          <w:lang w:val="uk-UA"/>
        </w:rPr>
        <w:t> </w:t>
      </w:r>
      <w:proofErr w:type="spellStart"/>
      <w:r w:rsidR="00A95146" w:rsidRPr="007B04BB">
        <w:rPr>
          <w:lang w:val="en-US"/>
        </w:rPr>
        <w:t>Mokin</w:t>
      </w:r>
      <w:proofErr w:type="spellEnd"/>
      <w:r w:rsidR="00A95146" w:rsidRPr="007B04BB">
        <w:rPr>
          <w:lang w:val="uk-UA"/>
        </w:rPr>
        <w:t xml:space="preserve"> (</w:t>
      </w:r>
      <w:r w:rsidR="00A95146" w:rsidRPr="007B04BB">
        <w:rPr>
          <w:lang w:val="en-US"/>
        </w:rPr>
        <w:t>Ukraine</w:t>
      </w:r>
      <w:r w:rsidR="00A95146" w:rsidRPr="007B04BB">
        <w:rPr>
          <w:lang w:val="uk-UA"/>
        </w:rPr>
        <w:t>),</w:t>
      </w:r>
      <w:r w:rsidR="00A95146" w:rsidRPr="007B04BB">
        <w:rPr>
          <w:lang w:val="en-US"/>
        </w:rPr>
        <w:t xml:space="preserve"> V</w:t>
      </w:r>
      <w:r w:rsidR="00A95146" w:rsidRPr="007B04BB">
        <w:rPr>
          <w:lang w:val="uk-UA"/>
        </w:rPr>
        <w:t>.</w:t>
      </w:r>
      <w:r w:rsidR="00457E89">
        <w:rPr>
          <w:lang w:val="uk-UA"/>
        </w:rPr>
        <w:t> </w:t>
      </w:r>
      <w:proofErr w:type="spellStart"/>
      <w:r w:rsidR="00A95146" w:rsidRPr="007B04BB">
        <w:rPr>
          <w:lang w:val="en-US"/>
        </w:rPr>
        <w:t>Mokin</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O</w:t>
      </w:r>
      <w:r w:rsidR="00A95146" w:rsidRPr="007B04BB">
        <w:rPr>
          <w:lang w:val="uk-UA"/>
        </w:rPr>
        <w:t>.</w:t>
      </w:r>
      <w:r w:rsidR="00457E89">
        <w:rPr>
          <w:lang w:val="uk-UA"/>
        </w:rPr>
        <w:t> </w:t>
      </w:r>
      <w:proofErr w:type="spellStart"/>
      <w:r w:rsidR="00A95146" w:rsidRPr="007B04BB">
        <w:rPr>
          <w:lang w:val="en-US"/>
        </w:rPr>
        <w:t>Natroshvili</w:t>
      </w:r>
      <w:proofErr w:type="spellEnd"/>
      <w:r w:rsidR="00A95146" w:rsidRPr="007B04BB">
        <w:rPr>
          <w:lang w:val="uk-UA"/>
        </w:rPr>
        <w:t xml:space="preserve"> (</w:t>
      </w:r>
      <w:r w:rsidR="00A95146" w:rsidRPr="007B04BB">
        <w:rPr>
          <w:lang w:val="en-US"/>
        </w:rPr>
        <w:t>Georgia</w:t>
      </w:r>
      <w:r w:rsidR="00A95146" w:rsidRPr="007B04BB">
        <w:rPr>
          <w:lang w:val="uk-UA"/>
        </w:rPr>
        <w:t>),</w:t>
      </w:r>
      <w:r w:rsidR="00A95146" w:rsidRPr="007B04BB">
        <w:rPr>
          <w:lang w:val="en-US"/>
        </w:rPr>
        <w:t xml:space="preserve"> S</w:t>
      </w:r>
      <w:r w:rsidR="00A95146" w:rsidRPr="007B04BB">
        <w:rPr>
          <w:lang w:val="uk-UA"/>
        </w:rPr>
        <w:t>.</w:t>
      </w:r>
      <w:r w:rsidR="00457E89">
        <w:rPr>
          <w:lang w:val="uk-UA"/>
        </w:rPr>
        <w:t> </w:t>
      </w:r>
      <w:r w:rsidR="00A95146" w:rsidRPr="007B04BB">
        <w:rPr>
          <w:lang w:val="en-US"/>
        </w:rPr>
        <w:t>Pavlov</w:t>
      </w:r>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lang w:val="uk-UA"/>
        </w:rPr>
        <w:t>.</w:t>
      </w:r>
      <w:r w:rsidR="00457E89">
        <w:rPr>
          <w:lang w:val="uk-UA"/>
        </w:rPr>
        <w:t> </w:t>
      </w:r>
      <w:proofErr w:type="spellStart"/>
      <w:r w:rsidR="00A95146" w:rsidRPr="007B04BB">
        <w:rPr>
          <w:lang w:val="en-US"/>
        </w:rPr>
        <w:t>Raimi</w:t>
      </w:r>
      <w:proofErr w:type="spellEnd"/>
      <w:r w:rsidR="00A95146" w:rsidRPr="007B04BB">
        <w:rPr>
          <w:lang w:val="uk-UA"/>
        </w:rPr>
        <w:t xml:space="preserve"> (</w:t>
      </w:r>
      <w:r w:rsidR="00A95146" w:rsidRPr="007B04BB">
        <w:rPr>
          <w:lang w:val="en-US"/>
        </w:rPr>
        <w:t>Senegal</w:t>
      </w:r>
      <w:r w:rsidR="00A95146" w:rsidRPr="007B04BB">
        <w:rPr>
          <w:lang w:val="uk-UA"/>
        </w:rPr>
        <w:t xml:space="preserve">), </w:t>
      </w:r>
      <w:r w:rsidR="00A95146" w:rsidRPr="007B04BB">
        <w:rPr>
          <w:lang w:val="en-US"/>
        </w:rPr>
        <w:t>B</w:t>
      </w:r>
      <w:r w:rsidR="00A95146" w:rsidRPr="007B04BB">
        <w:rPr>
          <w:lang w:val="uk-UA"/>
        </w:rPr>
        <w:t>.</w:t>
      </w:r>
      <w:r w:rsidR="00457E89">
        <w:rPr>
          <w:lang w:val="uk-UA"/>
        </w:rPr>
        <w:t> </w:t>
      </w:r>
      <w:proofErr w:type="spellStart"/>
      <w:r w:rsidR="00A95146" w:rsidRPr="007B04BB">
        <w:rPr>
          <w:lang w:val="en-US"/>
        </w:rPr>
        <w:t>Rusyn</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O</w:t>
      </w:r>
      <w:r w:rsidR="00A95146" w:rsidRPr="007B04BB">
        <w:rPr>
          <w:lang w:val="uk-UA"/>
        </w:rPr>
        <w:t>.</w:t>
      </w:r>
      <w:r w:rsidR="00457E89">
        <w:rPr>
          <w:lang w:val="uk-UA"/>
        </w:rPr>
        <w:t> </w:t>
      </w:r>
      <w:proofErr w:type="spellStart"/>
      <w:r w:rsidR="00A95146" w:rsidRPr="007B04BB">
        <w:rPr>
          <w:lang w:val="en-US"/>
        </w:rPr>
        <w:t>Romanuk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S</w:t>
      </w:r>
      <w:r w:rsidR="00A95146" w:rsidRPr="007B04BB">
        <w:rPr>
          <w:lang w:val="uk-UA"/>
        </w:rPr>
        <w:t>.</w:t>
      </w:r>
      <w:r w:rsidR="00457E89">
        <w:rPr>
          <w:lang w:val="uk-UA"/>
        </w:rPr>
        <w:t> </w:t>
      </w:r>
      <w:proofErr w:type="spellStart"/>
      <w:r w:rsidR="00A95146" w:rsidRPr="007B04BB">
        <w:rPr>
          <w:lang w:val="en-US"/>
        </w:rPr>
        <w:t>Telenik</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A</w:t>
      </w:r>
      <w:r w:rsidR="00A95146" w:rsidRPr="007B04BB">
        <w:rPr>
          <w:lang w:val="uk-UA"/>
        </w:rPr>
        <w:t>.</w:t>
      </w:r>
      <w:r w:rsidR="00457E89">
        <w:rPr>
          <w:lang w:val="uk-UA"/>
        </w:rPr>
        <w:t> </w:t>
      </w:r>
      <w:proofErr w:type="spellStart"/>
      <w:r w:rsidR="00A95146" w:rsidRPr="007B04BB">
        <w:rPr>
          <w:lang w:val="en-US"/>
        </w:rPr>
        <w:t>Usov</w:t>
      </w:r>
      <w:proofErr w:type="spellEnd"/>
      <w:r w:rsidR="00A95146" w:rsidRPr="007B04BB">
        <w:rPr>
          <w:lang w:val="uk-UA"/>
        </w:rPr>
        <w:t xml:space="preserve"> (</w:t>
      </w:r>
      <w:r w:rsidR="00A95146" w:rsidRPr="007B04BB">
        <w:rPr>
          <w:lang w:val="en-US"/>
        </w:rPr>
        <w:t>Ukraine</w:t>
      </w:r>
      <w:r w:rsidR="00A95146" w:rsidRPr="007B04BB">
        <w:rPr>
          <w:lang w:val="uk-UA"/>
        </w:rPr>
        <w:t xml:space="preserve">), </w:t>
      </w:r>
      <w:r w:rsidR="00A95146" w:rsidRPr="007B04BB">
        <w:rPr>
          <w:lang w:val="en-US"/>
        </w:rPr>
        <w:t>Y</w:t>
      </w:r>
      <w:r w:rsidR="00A95146" w:rsidRPr="007B04BB">
        <w:rPr>
          <w:lang w:val="uk-UA"/>
        </w:rPr>
        <w:t>.</w:t>
      </w:r>
      <w:r w:rsidR="00457E89">
        <w:rPr>
          <w:lang w:val="uk-UA"/>
        </w:rPr>
        <w:t> </w:t>
      </w:r>
      <w:proofErr w:type="spellStart"/>
      <w:r w:rsidR="00A95146" w:rsidRPr="007B04BB">
        <w:rPr>
          <w:lang w:val="en-US"/>
        </w:rPr>
        <w:t>Volodarskiy</w:t>
      </w:r>
      <w:proofErr w:type="spellEnd"/>
      <w:r w:rsidR="00A95146" w:rsidRPr="007B04BB">
        <w:rPr>
          <w:lang w:val="uk-UA"/>
        </w:rPr>
        <w:t xml:space="preserve"> (</w:t>
      </w:r>
      <w:r w:rsidR="00A95146" w:rsidRPr="007B04BB">
        <w:rPr>
          <w:lang w:val="en-US"/>
        </w:rPr>
        <w:t>Ukraine</w:t>
      </w:r>
      <w:r w:rsidR="00A95146" w:rsidRPr="007B04BB">
        <w:rPr>
          <w:lang w:val="uk-UA"/>
        </w:rPr>
        <w:t>), О. </w:t>
      </w:r>
      <w:hyperlink r:id="rId6" w:history="1">
        <w:proofErr w:type="spellStart"/>
        <w:r w:rsidR="00A95146" w:rsidRPr="007B04BB">
          <w:rPr>
            <w:rStyle w:val="a6"/>
            <w:color w:val="152535"/>
            <w:shd w:val="clear" w:color="auto" w:fill="FFFFFF"/>
            <w:lang w:val="en-US"/>
          </w:rPr>
          <w:t>Vasilevskyi</w:t>
        </w:r>
        <w:proofErr w:type="spellEnd"/>
      </w:hyperlink>
      <w:r w:rsidR="00457E89">
        <w:rPr>
          <w:lang w:val="uk-UA"/>
        </w:rPr>
        <w:t xml:space="preserve"> </w:t>
      </w:r>
      <w:r w:rsidR="00A95146" w:rsidRPr="007B04BB">
        <w:rPr>
          <w:lang w:val="uk-UA"/>
        </w:rPr>
        <w:t>(</w:t>
      </w:r>
      <w:r w:rsidR="00A95146" w:rsidRPr="007B04BB">
        <w:rPr>
          <w:lang w:val="en-US"/>
        </w:rPr>
        <w:t>Ukraine</w:t>
      </w:r>
      <w:r w:rsidR="00A95146" w:rsidRPr="007B04BB">
        <w:rPr>
          <w:lang w:val="uk-UA"/>
        </w:rPr>
        <w:t xml:space="preserve">), </w:t>
      </w:r>
      <w:r w:rsidR="00A95146" w:rsidRPr="007B04BB">
        <w:rPr>
          <w:lang w:val="en-US"/>
        </w:rPr>
        <w:t>S.</w:t>
      </w:r>
      <w:r w:rsidR="00457E89">
        <w:rPr>
          <w:lang w:val="uk-UA"/>
        </w:rPr>
        <w:t> </w:t>
      </w:r>
      <w:proofErr w:type="spellStart"/>
      <w:r w:rsidR="00A95146" w:rsidRPr="007B04BB">
        <w:rPr>
          <w:lang w:val="en-US"/>
        </w:rPr>
        <w:t>Valchev</w:t>
      </w:r>
      <w:proofErr w:type="spellEnd"/>
      <w:r w:rsidR="00A95146" w:rsidRPr="007B04BB">
        <w:rPr>
          <w:lang w:val="en-US"/>
        </w:rPr>
        <w:t xml:space="preserve"> (Portugal), V</w:t>
      </w:r>
      <w:r w:rsidR="00A95146" w:rsidRPr="007B04BB">
        <w:rPr>
          <w:lang w:val="uk-UA"/>
        </w:rPr>
        <w:t>.</w:t>
      </w:r>
      <w:r w:rsidR="00457E89">
        <w:rPr>
          <w:lang w:val="uk-UA"/>
        </w:rPr>
        <w:t> </w:t>
      </w:r>
      <w:proofErr w:type="spellStart"/>
      <w:r w:rsidR="00A95146" w:rsidRPr="007B04BB">
        <w:rPr>
          <w:lang w:val="en-US"/>
        </w:rPr>
        <w:t>Vasylenko</w:t>
      </w:r>
      <w:proofErr w:type="spellEnd"/>
      <w:r w:rsidR="00A95146" w:rsidRPr="007B04BB">
        <w:rPr>
          <w:lang w:val="uk-UA"/>
        </w:rPr>
        <w:t xml:space="preserve"> (</w:t>
      </w:r>
      <w:r w:rsidR="00A95146" w:rsidRPr="007B04BB">
        <w:rPr>
          <w:lang w:val="en-US"/>
        </w:rPr>
        <w:t>Portugal</w:t>
      </w:r>
      <w:r w:rsidR="00A95146" w:rsidRPr="007B04BB">
        <w:rPr>
          <w:lang w:val="uk-UA"/>
        </w:rPr>
        <w:t xml:space="preserve">), </w:t>
      </w:r>
      <w:r w:rsidR="00A95146" w:rsidRPr="007B04BB">
        <w:rPr>
          <w:lang w:val="en-US"/>
        </w:rPr>
        <w:t>V</w:t>
      </w:r>
      <w:r w:rsidR="00A95146" w:rsidRPr="007B04BB">
        <w:rPr>
          <w:lang w:val="uk-UA"/>
        </w:rPr>
        <w:t>.</w:t>
      </w:r>
      <w:r w:rsidR="00457E89">
        <w:rPr>
          <w:lang w:val="uk-UA"/>
        </w:rPr>
        <w:t> </w:t>
      </w:r>
      <w:proofErr w:type="spellStart"/>
      <w:r w:rsidR="00A95146" w:rsidRPr="007B04BB">
        <w:rPr>
          <w:lang w:val="en-US"/>
        </w:rPr>
        <w:t>Vuitsyk</w:t>
      </w:r>
      <w:proofErr w:type="spellEnd"/>
      <w:r w:rsidR="00A95146" w:rsidRPr="007B04BB">
        <w:rPr>
          <w:lang w:val="uk-UA"/>
        </w:rPr>
        <w:t xml:space="preserve"> (</w:t>
      </w:r>
      <w:r w:rsidR="00A95146" w:rsidRPr="007B04BB">
        <w:rPr>
          <w:lang w:val="en-US"/>
        </w:rPr>
        <w:t>Poland</w:t>
      </w:r>
      <w:r w:rsidR="00A95146" w:rsidRPr="007B04BB">
        <w:rPr>
          <w:lang w:val="uk-UA"/>
        </w:rPr>
        <w:t xml:space="preserve">), </w:t>
      </w:r>
      <w:r w:rsidR="00A95146" w:rsidRPr="007B04BB">
        <w:rPr>
          <w:lang w:val="en-US"/>
        </w:rPr>
        <w:t>B</w:t>
      </w:r>
      <w:r w:rsidR="00A95146" w:rsidRPr="007B04BB">
        <w:rPr>
          <w:lang w:val="uk-UA"/>
        </w:rPr>
        <w:t>.</w:t>
      </w:r>
      <w:r w:rsidR="00457E89">
        <w:rPr>
          <w:lang w:val="uk-UA"/>
        </w:rPr>
        <w:t> </w:t>
      </w:r>
      <w:proofErr w:type="spellStart"/>
      <w:r w:rsidR="00A95146" w:rsidRPr="007B04BB">
        <w:rPr>
          <w:lang w:val="en-US"/>
        </w:rPr>
        <w:t>Werber</w:t>
      </w:r>
      <w:proofErr w:type="spellEnd"/>
      <w:r w:rsidR="00A95146" w:rsidRPr="007B04BB">
        <w:rPr>
          <w:lang w:val="uk-UA"/>
        </w:rPr>
        <w:t xml:space="preserve"> (</w:t>
      </w:r>
      <w:proofErr w:type="spellStart"/>
      <w:r w:rsidR="00A95146" w:rsidRPr="007B04BB">
        <w:rPr>
          <w:lang w:val="en-US"/>
        </w:rPr>
        <w:t>Slovenija</w:t>
      </w:r>
      <w:proofErr w:type="spellEnd"/>
      <w:r w:rsidR="00A95146" w:rsidRPr="007B04BB">
        <w:rPr>
          <w:lang w:val="en-US"/>
        </w:rPr>
        <w:t xml:space="preserve">), </w:t>
      </w:r>
      <w:proofErr w:type="spellStart"/>
      <w:r w:rsidR="00A95146" w:rsidRPr="007B04BB">
        <w:rPr>
          <w:lang w:val="en-US"/>
        </w:rPr>
        <w:t>Wen-Da</w:t>
      </w:r>
      <w:proofErr w:type="spellEnd"/>
      <w:r w:rsidR="00A95146" w:rsidRPr="007B04BB">
        <w:rPr>
          <w:lang w:val="en-US"/>
        </w:rPr>
        <w:t xml:space="preserve"> Wang (China)</w:t>
      </w:r>
      <w:r w:rsidR="00A95146" w:rsidRPr="007B04BB">
        <w:rPr>
          <w:lang w:val="uk-UA"/>
        </w:rPr>
        <w:t>.</w:t>
      </w:r>
      <w:r w:rsidR="006F1782" w:rsidRPr="007B04BB">
        <w:rPr>
          <w:lang w:val="en-US"/>
        </w:rPr>
        <w:t>)</w:t>
      </w:r>
      <w:r w:rsidR="006F1782" w:rsidRPr="007B04BB">
        <w:rPr>
          <w:lang w:val="uk-UA"/>
        </w:rPr>
        <w:t>.</w:t>
      </w:r>
    </w:p>
    <w:p w:rsidR="006B7E0E" w:rsidRPr="007B04BB" w:rsidRDefault="006B7E0E" w:rsidP="00457E89">
      <w:pPr>
        <w:spacing w:line="276" w:lineRule="auto"/>
        <w:jc w:val="both"/>
        <w:rPr>
          <w:lang w:val="uk-UA"/>
        </w:rPr>
      </w:pPr>
    </w:p>
    <w:p w:rsidR="00360FFF" w:rsidRPr="007B04BB" w:rsidRDefault="00360FFF" w:rsidP="00457E89">
      <w:pPr>
        <w:pStyle w:val="1"/>
        <w:keepNext w:val="0"/>
        <w:widowControl w:val="0"/>
        <w:spacing w:before="0" w:line="276" w:lineRule="auto"/>
        <w:jc w:val="center"/>
        <w:rPr>
          <w:rFonts w:ascii="Times New Roman" w:hAnsi="Times New Roman"/>
          <w:b/>
          <w:color w:val="auto"/>
          <w:sz w:val="24"/>
          <w:szCs w:val="24"/>
          <w:lang w:val="en-US"/>
        </w:rPr>
      </w:pPr>
      <w:r w:rsidRPr="007B04BB">
        <w:rPr>
          <w:rFonts w:ascii="Times New Roman" w:hAnsi="Times New Roman"/>
          <w:b/>
          <w:color w:val="auto"/>
          <w:sz w:val="24"/>
          <w:szCs w:val="24"/>
          <w:lang w:val="en-US"/>
        </w:rPr>
        <w:t>ORGANIZING COMMITTEE</w:t>
      </w:r>
    </w:p>
    <w:p w:rsidR="00360FFF" w:rsidRPr="007B04BB" w:rsidRDefault="00360FFF" w:rsidP="00457E89">
      <w:pPr>
        <w:pStyle w:val="31"/>
        <w:spacing w:line="276" w:lineRule="auto"/>
        <w:ind w:firstLine="0"/>
        <w:rPr>
          <w:spacing w:val="-2"/>
          <w:sz w:val="24"/>
        </w:rPr>
      </w:pPr>
      <w:r w:rsidRPr="007B04BB">
        <w:rPr>
          <w:b/>
          <w:spacing w:val="-2"/>
          <w:sz w:val="24"/>
          <w:u w:val="single"/>
        </w:rPr>
        <w:t>Chairman</w:t>
      </w:r>
      <w:r w:rsidRPr="007B04BB">
        <w:rPr>
          <w:spacing w:val="-2"/>
          <w:sz w:val="24"/>
        </w:rPr>
        <w:t xml:space="preserve"> – S.</w:t>
      </w:r>
      <w:r w:rsidR="00457E89">
        <w:rPr>
          <w:spacing w:val="-2"/>
          <w:sz w:val="24"/>
          <w:lang w:val="uk-UA"/>
        </w:rPr>
        <w:t> </w:t>
      </w:r>
      <w:r w:rsidRPr="007B04BB">
        <w:rPr>
          <w:spacing w:val="-2"/>
          <w:sz w:val="24"/>
        </w:rPr>
        <w:t>Pavlov (VNTU, vice-rector on scientific work)</w:t>
      </w:r>
    </w:p>
    <w:p w:rsidR="00360FFF" w:rsidRPr="007B04BB" w:rsidRDefault="00360FFF" w:rsidP="00457E89">
      <w:pPr>
        <w:pStyle w:val="31"/>
        <w:spacing w:line="276" w:lineRule="auto"/>
        <w:ind w:firstLine="0"/>
        <w:rPr>
          <w:spacing w:val="-2"/>
          <w:sz w:val="24"/>
        </w:rPr>
      </w:pPr>
      <w:r w:rsidRPr="007B04BB">
        <w:rPr>
          <w:b/>
          <w:spacing w:val="-2"/>
          <w:sz w:val="24"/>
          <w:u w:val="single"/>
        </w:rPr>
        <w:t>Vice-Chairman</w:t>
      </w:r>
      <w:r w:rsidR="008D7D03" w:rsidRPr="001B2C7C">
        <w:rPr>
          <w:b/>
          <w:spacing w:val="-2"/>
          <w:sz w:val="24"/>
        </w:rPr>
        <w:t xml:space="preserve"> </w:t>
      </w:r>
      <w:r w:rsidRPr="007B04BB">
        <w:rPr>
          <w:spacing w:val="-2"/>
          <w:sz w:val="24"/>
        </w:rPr>
        <w:t>–</w:t>
      </w:r>
      <w:r w:rsidR="008D7D03">
        <w:rPr>
          <w:spacing w:val="-2"/>
          <w:sz w:val="24"/>
        </w:rPr>
        <w:t xml:space="preserve"> </w:t>
      </w:r>
      <w:r w:rsidRPr="007B04BB">
        <w:rPr>
          <w:spacing w:val="-2"/>
          <w:sz w:val="24"/>
        </w:rPr>
        <w:t>V</w:t>
      </w:r>
      <w:r w:rsidRPr="007B04BB">
        <w:rPr>
          <w:sz w:val="24"/>
        </w:rPr>
        <w:t>.</w:t>
      </w:r>
      <w:r w:rsidR="00457E89">
        <w:rPr>
          <w:sz w:val="24"/>
          <w:lang w:val="uk-UA"/>
        </w:rPr>
        <w:t> </w:t>
      </w:r>
      <w:proofErr w:type="spellStart"/>
      <w:r w:rsidRPr="007B04BB">
        <w:rPr>
          <w:sz w:val="24"/>
        </w:rPr>
        <w:t>Dubovoi</w:t>
      </w:r>
      <w:proofErr w:type="spellEnd"/>
      <w:r w:rsidRPr="007B04BB">
        <w:rPr>
          <w:sz w:val="24"/>
        </w:rPr>
        <w:t xml:space="preserve"> (</w:t>
      </w:r>
      <w:r w:rsidRPr="007B04BB">
        <w:rPr>
          <w:spacing w:val="-2"/>
          <w:sz w:val="24"/>
        </w:rPr>
        <w:t>VNTU,</w:t>
      </w:r>
      <w:r w:rsidR="00457E89">
        <w:rPr>
          <w:spacing w:val="-2"/>
          <w:sz w:val="24"/>
          <w:lang w:val="uk-UA"/>
        </w:rPr>
        <w:t xml:space="preserve"> </w:t>
      </w:r>
      <w:r w:rsidRPr="007B04BB">
        <w:rPr>
          <w:spacing w:val="-2"/>
          <w:sz w:val="24"/>
        </w:rPr>
        <w:t xml:space="preserve">CCS </w:t>
      </w:r>
      <w:r w:rsidRPr="007B04BB">
        <w:rPr>
          <w:sz w:val="24"/>
        </w:rPr>
        <w:t>chair head)</w:t>
      </w:r>
    </w:p>
    <w:p w:rsidR="00360FFF" w:rsidRPr="007B04BB" w:rsidRDefault="00360FFF" w:rsidP="00457E89">
      <w:pPr>
        <w:pStyle w:val="21"/>
        <w:spacing w:line="276" w:lineRule="auto"/>
        <w:ind w:firstLine="0"/>
        <w:jc w:val="both"/>
        <w:rPr>
          <w:sz w:val="24"/>
        </w:rPr>
      </w:pPr>
      <w:r w:rsidRPr="007B04BB">
        <w:rPr>
          <w:b/>
          <w:sz w:val="24"/>
          <w:u w:val="single"/>
        </w:rPr>
        <w:t>Members</w:t>
      </w:r>
      <w:r w:rsidRPr="007B04BB">
        <w:rPr>
          <w:b/>
          <w:sz w:val="24"/>
        </w:rPr>
        <w:t>:</w:t>
      </w:r>
      <w:r w:rsidR="001B2C7C">
        <w:rPr>
          <w:b/>
          <w:sz w:val="24"/>
        </w:rPr>
        <w:t xml:space="preserve"> </w:t>
      </w:r>
      <w:r w:rsidR="008D7D03">
        <w:rPr>
          <w:b/>
          <w:sz w:val="24"/>
        </w:rPr>
        <w:t xml:space="preserve"> </w:t>
      </w:r>
      <w:r w:rsidRPr="007B04BB">
        <w:rPr>
          <w:sz w:val="24"/>
        </w:rPr>
        <w:t>O.</w:t>
      </w:r>
      <w:r w:rsidR="00457E89">
        <w:rPr>
          <w:sz w:val="24"/>
          <w:lang w:val="uk-UA"/>
        </w:rPr>
        <w:t> </w:t>
      </w:r>
      <w:proofErr w:type="spellStart"/>
      <w:r w:rsidRPr="007B04BB">
        <w:rPr>
          <w:sz w:val="24"/>
        </w:rPr>
        <w:t>Bisikalo</w:t>
      </w:r>
      <w:proofErr w:type="spellEnd"/>
      <w:r w:rsidRPr="007B04BB">
        <w:rPr>
          <w:sz w:val="24"/>
        </w:rPr>
        <w:t>, V.</w:t>
      </w:r>
      <w:r w:rsidR="00457E89">
        <w:rPr>
          <w:sz w:val="24"/>
          <w:lang w:val="uk-UA"/>
        </w:rPr>
        <w:t> </w:t>
      </w:r>
      <w:proofErr w:type="spellStart"/>
      <w:r w:rsidRPr="007B04BB">
        <w:rPr>
          <w:sz w:val="24"/>
        </w:rPr>
        <w:t>Kovtun</w:t>
      </w:r>
      <w:proofErr w:type="spellEnd"/>
      <w:r w:rsidRPr="007B04BB">
        <w:rPr>
          <w:sz w:val="24"/>
        </w:rPr>
        <w:t>, V.</w:t>
      </w:r>
      <w:r w:rsidR="00457E89">
        <w:rPr>
          <w:sz w:val="24"/>
          <w:lang w:val="uk-UA"/>
        </w:rPr>
        <w:t> </w:t>
      </w:r>
      <w:proofErr w:type="spellStart"/>
      <w:r w:rsidRPr="007B04BB">
        <w:rPr>
          <w:sz w:val="24"/>
        </w:rPr>
        <w:t>Kovalchuk</w:t>
      </w:r>
      <w:proofErr w:type="spellEnd"/>
      <w:r w:rsidRPr="007B04BB">
        <w:rPr>
          <w:sz w:val="24"/>
        </w:rPr>
        <w:t>, L.</w:t>
      </w:r>
      <w:r w:rsidR="00457E89">
        <w:rPr>
          <w:sz w:val="24"/>
          <w:lang w:val="uk-UA"/>
        </w:rPr>
        <w:t> </w:t>
      </w:r>
      <w:proofErr w:type="spellStart"/>
      <w:r w:rsidR="00D0580D" w:rsidRPr="007B04BB">
        <w:rPr>
          <w:sz w:val="24"/>
        </w:rPr>
        <w:t>Nechepurenko</w:t>
      </w:r>
      <w:proofErr w:type="spellEnd"/>
      <w:r w:rsidR="00D0580D" w:rsidRPr="007B04BB">
        <w:rPr>
          <w:sz w:val="24"/>
        </w:rPr>
        <w:t>, A.</w:t>
      </w:r>
      <w:r w:rsidR="00457E89">
        <w:rPr>
          <w:sz w:val="24"/>
          <w:lang w:val="uk-UA"/>
        </w:rPr>
        <w:t> </w:t>
      </w:r>
      <w:proofErr w:type="spellStart"/>
      <w:r w:rsidRPr="007B04BB">
        <w:rPr>
          <w:sz w:val="24"/>
        </w:rPr>
        <w:t>Vlasiuk</w:t>
      </w:r>
      <w:proofErr w:type="spellEnd"/>
      <w:r w:rsidRPr="007B04BB">
        <w:rPr>
          <w:sz w:val="24"/>
        </w:rPr>
        <w:t xml:space="preserve">, </w:t>
      </w:r>
      <w:r w:rsidR="00E80ECF" w:rsidRPr="007B04BB">
        <w:rPr>
          <w:sz w:val="24"/>
        </w:rPr>
        <w:t>M.</w:t>
      </w:r>
      <w:r w:rsidR="00457E89">
        <w:rPr>
          <w:sz w:val="24"/>
          <w:lang w:val="uk-UA"/>
        </w:rPr>
        <w:t> </w:t>
      </w:r>
      <w:proofErr w:type="spellStart"/>
      <w:r w:rsidR="00E80ECF" w:rsidRPr="007B04BB">
        <w:rPr>
          <w:sz w:val="24"/>
        </w:rPr>
        <w:t>Yukhimchuk</w:t>
      </w:r>
      <w:proofErr w:type="spellEnd"/>
      <w:r w:rsidRPr="007B04BB">
        <w:rPr>
          <w:sz w:val="24"/>
        </w:rPr>
        <w:t>.</w:t>
      </w:r>
    </w:p>
    <w:p w:rsidR="00360FFF" w:rsidRPr="007B04BB" w:rsidRDefault="00360FFF" w:rsidP="0062704B">
      <w:pPr>
        <w:pStyle w:val="21"/>
        <w:jc w:val="both"/>
        <w:rPr>
          <w:b/>
          <w:sz w:val="24"/>
        </w:rPr>
      </w:pPr>
    </w:p>
    <w:p w:rsidR="00360FFF" w:rsidRPr="007B04BB" w:rsidRDefault="00360FFF" w:rsidP="0062704B">
      <w:pPr>
        <w:pStyle w:val="2"/>
      </w:pPr>
      <w:r w:rsidRPr="007B04BB">
        <w:br w:type="page"/>
      </w:r>
    </w:p>
    <w:p w:rsidR="00360FFF" w:rsidRPr="007B04BB" w:rsidRDefault="00360FFF" w:rsidP="00457E89">
      <w:pPr>
        <w:pStyle w:val="2"/>
        <w:spacing w:line="276" w:lineRule="auto"/>
      </w:pPr>
      <w:r w:rsidRPr="007B04BB">
        <w:lastRenderedPageBreak/>
        <w:t>IMPORTANT DATES:</w:t>
      </w:r>
    </w:p>
    <w:p w:rsidR="00360FFF" w:rsidRPr="007B04BB" w:rsidRDefault="00360FFF" w:rsidP="00457E89">
      <w:pPr>
        <w:spacing w:line="276" w:lineRule="auto"/>
        <w:jc w:val="both"/>
        <w:rPr>
          <w:lang w:val="en-US"/>
        </w:rPr>
      </w:pPr>
      <w:r w:rsidRPr="007B04BB">
        <w:rPr>
          <w:lang w:val="en-US"/>
        </w:rPr>
        <w:t>Application</w:t>
      </w:r>
      <w:r w:rsidR="00307058" w:rsidRPr="007B04BB">
        <w:rPr>
          <w:lang w:val="en-US"/>
        </w:rPr>
        <w:t>, abstract</w:t>
      </w:r>
      <w:r w:rsidRPr="007B04BB">
        <w:rPr>
          <w:lang w:val="en-US"/>
        </w:rPr>
        <w:t xml:space="preserve"> submission                                                      </w:t>
      </w:r>
      <w:r w:rsidR="00C7588F" w:rsidRPr="007B04BB">
        <w:rPr>
          <w:lang w:val="en-US"/>
        </w:rPr>
        <w:t>September 10</w:t>
      </w:r>
    </w:p>
    <w:p w:rsidR="00360FFF" w:rsidRPr="007B04BB" w:rsidRDefault="00360FFF" w:rsidP="00457E89">
      <w:pPr>
        <w:spacing w:line="276" w:lineRule="auto"/>
        <w:rPr>
          <w:lang w:val="en-US"/>
        </w:rPr>
      </w:pPr>
      <w:r w:rsidRPr="007B04BB">
        <w:rPr>
          <w:lang w:val="en-US"/>
        </w:rPr>
        <w:t xml:space="preserve">Notification of paper acceptance to conference program                 September </w:t>
      </w:r>
      <w:r w:rsidR="00892E8B" w:rsidRPr="007B04BB">
        <w:rPr>
          <w:lang w:val="en-US"/>
        </w:rPr>
        <w:t>2</w:t>
      </w:r>
      <w:r w:rsidRPr="007B04BB">
        <w:rPr>
          <w:lang w:val="en-US"/>
        </w:rPr>
        <w:t>0</w:t>
      </w:r>
    </w:p>
    <w:p w:rsidR="00360FFF" w:rsidRPr="007B04BB" w:rsidRDefault="00360FFF" w:rsidP="00457E89">
      <w:pPr>
        <w:spacing w:line="276" w:lineRule="auto"/>
        <w:rPr>
          <w:lang w:val="en-US"/>
        </w:rPr>
      </w:pPr>
      <w:r w:rsidRPr="007B04BB">
        <w:rPr>
          <w:lang w:val="en-US"/>
        </w:rPr>
        <w:t xml:space="preserve">Paying registration fee                                                                      </w:t>
      </w:r>
      <w:r w:rsidR="002D245C" w:rsidRPr="007B04BB">
        <w:rPr>
          <w:lang w:val="en-US"/>
        </w:rPr>
        <w:t>October</w:t>
      </w:r>
      <w:r w:rsidR="001D7125" w:rsidRPr="007B04BB">
        <w:rPr>
          <w:lang w:val="en-US"/>
        </w:rPr>
        <w:t xml:space="preserve"> 1</w:t>
      </w:r>
    </w:p>
    <w:p w:rsidR="00360FFF" w:rsidRPr="007B04BB" w:rsidRDefault="00360FFF" w:rsidP="00457E89">
      <w:pPr>
        <w:spacing w:line="276" w:lineRule="auto"/>
        <w:rPr>
          <w:lang w:val="en-US"/>
        </w:rPr>
      </w:pPr>
      <w:r w:rsidRPr="007B04BB">
        <w:rPr>
          <w:lang w:val="en-US"/>
        </w:rPr>
        <w:t xml:space="preserve">Beginning of the registration                                                            October </w:t>
      </w:r>
      <w:r w:rsidR="001D7125" w:rsidRPr="007B04BB">
        <w:rPr>
          <w:lang w:val="en-US"/>
        </w:rPr>
        <w:t>7</w:t>
      </w:r>
      <w:r w:rsidRPr="007B04BB">
        <w:rPr>
          <w:lang w:val="en-US"/>
        </w:rPr>
        <w:t xml:space="preserve">, </w:t>
      </w:r>
      <w:r w:rsidR="001D7125" w:rsidRPr="007B04BB">
        <w:rPr>
          <w:lang w:val="en-US"/>
        </w:rPr>
        <w:t>10</w:t>
      </w:r>
      <w:r w:rsidRPr="007B04BB">
        <w:rPr>
          <w:lang w:val="en-US"/>
        </w:rPr>
        <w:t>:00 am</w:t>
      </w:r>
    </w:p>
    <w:p w:rsidR="00360FFF" w:rsidRPr="007B04BB" w:rsidRDefault="00360FFF" w:rsidP="00457E89">
      <w:pPr>
        <w:spacing w:line="276" w:lineRule="auto"/>
        <w:rPr>
          <w:lang w:val="en-US"/>
        </w:rPr>
      </w:pPr>
      <w:r w:rsidRPr="007B04BB">
        <w:rPr>
          <w:lang w:val="en-US"/>
        </w:rPr>
        <w:t xml:space="preserve">Opening of the conference                                                                October </w:t>
      </w:r>
      <w:r w:rsidR="001D7125" w:rsidRPr="007B04BB">
        <w:rPr>
          <w:lang w:val="en-US"/>
        </w:rPr>
        <w:t>8</w:t>
      </w:r>
      <w:r w:rsidRPr="007B04BB">
        <w:rPr>
          <w:lang w:val="en-US"/>
        </w:rPr>
        <w:t>, 10.00 am</w:t>
      </w:r>
    </w:p>
    <w:p w:rsidR="00E75A9E" w:rsidRPr="007B04BB" w:rsidRDefault="00E75A9E" w:rsidP="00457E89">
      <w:pPr>
        <w:pStyle w:val="a4"/>
        <w:widowControl w:val="0"/>
        <w:spacing w:after="0" w:line="276" w:lineRule="auto"/>
        <w:jc w:val="both"/>
        <w:rPr>
          <w:lang w:val="en-US"/>
        </w:rPr>
      </w:pPr>
    </w:p>
    <w:p w:rsidR="00360FFF" w:rsidRPr="00457E89" w:rsidRDefault="00E75A9E" w:rsidP="00457E89">
      <w:pPr>
        <w:pStyle w:val="a4"/>
        <w:widowControl w:val="0"/>
        <w:spacing w:after="0" w:line="276" w:lineRule="auto"/>
        <w:jc w:val="both"/>
        <w:rPr>
          <w:b/>
          <w:sz w:val="28"/>
          <w:szCs w:val="28"/>
          <w:lang w:val="en-US"/>
        </w:rPr>
      </w:pPr>
      <w:r w:rsidRPr="00457E89">
        <w:rPr>
          <w:b/>
          <w:sz w:val="28"/>
          <w:szCs w:val="28"/>
          <w:lang w:val="en-US"/>
        </w:rPr>
        <w:t xml:space="preserve">In </w:t>
      </w:r>
      <w:r w:rsidR="008C2762" w:rsidRPr="00457E89">
        <w:rPr>
          <w:b/>
          <w:sz w:val="28"/>
          <w:szCs w:val="28"/>
          <w:lang w:val="en-US"/>
        </w:rPr>
        <w:t xml:space="preserve">the </w:t>
      </w:r>
      <w:r w:rsidRPr="00457E89">
        <w:rPr>
          <w:b/>
          <w:sz w:val="28"/>
          <w:szCs w:val="28"/>
          <w:lang w:val="en-US"/>
        </w:rPr>
        <w:t>case of introduction of quarantine measures, the conference may be held in teleconference mode.</w:t>
      </w:r>
    </w:p>
    <w:p w:rsidR="006B7E0E" w:rsidRPr="007B04BB" w:rsidRDefault="006B7E0E" w:rsidP="00457E89">
      <w:pPr>
        <w:spacing w:line="276" w:lineRule="auto"/>
        <w:jc w:val="both"/>
        <w:rPr>
          <w:b/>
          <w:lang w:val="en-US"/>
        </w:rPr>
      </w:pPr>
    </w:p>
    <w:p w:rsidR="00360FFF" w:rsidRPr="007B04BB" w:rsidRDefault="00360FFF" w:rsidP="00457E89">
      <w:pPr>
        <w:spacing w:line="276" w:lineRule="auto"/>
        <w:ind w:left="340" w:hanging="340"/>
        <w:jc w:val="both"/>
        <w:rPr>
          <w:lang w:val="en-US"/>
        </w:rPr>
      </w:pPr>
      <w:r w:rsidRPr="007B04BB">
        <w:rPr>
          <w:b/>
          <w:lang w:val="en-US"/>
        </w:rPr>
        <w:t>Registration Fee</w:t>
      </w:r>
      <w:r w:rsidRPr="007B04BB">
        <w:rPr>
          <w:lang w:val="en-US"/>
        </w:rPr>
        <w:t xml:space="preserve"> is 400 UAH,</w:t>
      </w:r>
    </w:p>
    <w:p w:rsidR="00360FFF" w:rsidRPr="007B04BB" w:rsidRDefault="00194449" w:rsidP="00457E89">
      <w:pPr>
        <w:spacing w:line="276" w:lineRule="auto"/>
        <w:ind w:left="340" w:hanging="340"/>
        <w:jc w:val="both"/>
        <w:rPr>
          <w:lang w:val="en-US"/>
        </w:rPr>
      </w:pPr>
      <w:proofErr w:type="gramStart"/>
      <w:r w:rsidRPr="007B04BB">
        <w:rPr>
          <w:lang w:val="en-US"/>
        </w:rPr>
        <w:t xml:space="preserve">Distance </w:t>
      </w:r>
      <w:r w:rsidR="00360FFF" w:rsidRPr="007B04BB">
        <w:rPr>
          <w:lang w:val="en-US"/>
        </w:rPr>
        <w:t xml:space="preserve"> participation</w:t>
      </w:r>
      <w:proofErr w:type="gramEnd"/>
      <w:r w:rsidR="00DD6727" w:rsidRPr="007B04BB">
        <w:rPr>
          <w:lang w:val="en-US"/>
        </w:rPr>
        <w:t xml:space="preserve"> </w:t>
      </w:r>
      <w:r w:rsidR="00DD6727" w:rsidRPr="007B04BB">
        <w:rPr>
          <w:lang w:val="uk-UA"/>
        </w:rPr>
        <w:t>(</w:t>
      </w:r>
      <w:r w:rsidR="00DD6727" w:rsidRPr="007B04BB">
        <w:rPr>
          <w:lang w:val="en-US"/>
        </w:rPr>
        <w:t>online</w:t>
      </w:r>
      <w:r w:rsidR="00DD6727" w:rsidRPr="007B04BB">
        <w:rPr>
          <w:lang w:val="uk-UA"/>
        </w:rPr>
        <w:t xml:space="preserve">) </w:t>
      </w:r>
      <w:r w:rsidR="00360FFF" w:rsidRPr="007B04BB">
        <w:rPr>
          <w:lang w:val="en-US"/>
        </w:rPr>
        <w:t xml:space="preserve"> (with publication of papers)</w:t>
      </w:r>
      <w:r w:rsidR="008D7D03">
        <w:rPr>
          <w:lang w:val="en-US"/>
        </w:rPr>
        <w:t xml:space="preserve"> </w:t>
      </w:r>
      <w:r w:rsidR="00360FFF" w:rsidRPr="007B04BB">
        <w:rPr>
          <w:lang w:val="en-US"/>
        </w:rPr>
        <w:t>– 250 UAH</w:t>
      </w:r>
    </w:p>
    <w:p w:rsidR="00360FFF" w:rsidRPr="007B04BB" w:rsidRDefault="00194449" w:rsidP="00457E89">
      <w:pPr>
        <w:spacing w:line="276" w:lineRule="auto"/>
        <w:ind w:left="340" w:hanging="340"/>
        <w:jc w:val="both"/>
        <w:rPr>
          <w:lang w:val="en-US"/>
        </w:rPr>
      </w:pPr>
      <w:proofErr w:type="gramStart"/>
      <w:r w:rsidRPr="007B04BB">
        <w:rPr>
          <w:lang w:val="en-US"/>
        </w:rPr>
        <w:t xml:space="preserve">Distance </w:t>
      </w:r>
      <w:r w:rsidR="00360FFF" w:rsidRPr="007B04BB">
        <w:rPr>
          <w:lang w:val="en-US"/>
        </w:rPr>
        <w:t xml:space="preserve"> participation</w:t>
      </w:r>
      <w:proofErr w:type="gramEnd"/>
      <w:r w:rsidR="00360FFF" w:rsidRPr="007B04BB">
        <w:rPr>
          <w:lang w:val="en-US"/>
        </w:rPr>
        <w:t xml:space="preserve"> </w:t>
      </w:r>
      <w:r w:rsidR="00DD6727" w:rsidRPr="007B04BB">
        <w:rPr>
          <w:lang w:val="uk-UA"/>
        </w:rPr>
        <w:t>(</w:t>
      </w:r>
      <w:r w:rsidR="00DD6727" w:rsidRPr="007B04BB">
        <w:rPr>
          <w:lang w:val="en-US"/>
        </w:rPr>
        <w:t>online</w:t>
      </w:r>
      <w:r w:rsidR="00DD6727" w:rsidRPr="007B04BB">
        <w:rPr>
          <w:lang w:val="uk-UA"/>
        </w:rPr>
        <w:t xml:space="preserve">) </w:t>
      </w:r>
      <w:r w:rsidR="00DD6727" w:rsidRPr="007B04BB">
        <w:rPr>
          <w:lang w:val="en-US"/>
        </w:rPr>
        <w:t xml:space="preserve"> </w:t>
      </w:r>
      <w:r w:rsidR="00360FFF" w:rsidRPr="007B04BB">
        <w:rPr>
          <w:lang w:val="en-US"/>
        </w:rPr>
        <w:t>(with the publication of works in digital form)</w:t>
      </w:r>
      <w:r w:rsidR="008D7D03">
        <w:rPr>
          <w:lang w:val="en-US"/>
        </w:rPr>
        <w:t xml:space="preserve"> </w:t>
      </w:r>
      <w:r w:rsidR="00360FFF" w:rsidRPr="007B04BB">
        <w:rPr>
          <w:lang w:val="en-US"/>
        </w:rPr>
        <w:t xml:space="preserve"> – 100 UAH</w:t>
      </w:r>
      <w:r w:rsidR="00665EEB">
        <w:rPr>
          <w:lang w:val="uk-UA"/>
        </w:rPr>
        <w:t xml:space="preserve"> </w:t>
      </w:r>
      <w:r w:rsidR="00360FFF" w:rsidRPr="007B04BB">
        <w:rPr>
          <w:lang w:val="en-US"/>
        </w:rPr>
        <w:t>(for foreigners in USD or EUR at rate of Ukraine National Bank)</w:t>
      </w:r>
    </w:p>
    <w:p w:rsidR="00360FFF" w:rsidRPr="007B04BB" w:rsidRDefault="00360FFF" w:rsidP="00457E89">
      <w:pPr>
        <w:spacing w:line="276" w:lineRule="auto"/>
        <w:ind w:left="340" w:hanging="340"/>
        <w:jc w:val="both"/>
        <w:rPr>
          <w:b/>
          <w:lang w:val="en-US"/>
        </w:rPr>
      </w:pPr>
      <w:r w:rsidRPr="007B04BB">
        <w:rPr>
          <w:lang w:val="en-US"/>
        </w:rPr>
        <w:t>The registration fee includes participation in conference work, equipment service, and information materials.</w:t>
      </w:r>
    </w:p>
    <w:p w:rsidR="00360FFF" w:rsidRPr="007B04BB" w:rsidRDefault="00360FFF" w:rsidP="00457E89">
      <w:pPr>
        <w:widowControl w:val="0"/>
        <w:spacing w:line="276" w:lineRule="auto"/>
        <w:ind w:left="340" w:hanging="340"/>
        <w:jc w:val="both"/>
        <w:rPr>
          <w:lang w:val="en-US"/>
        </w:rPr>
      </w:pPr>
      <w:r w:rsidRPr="007B04BB">
        <w:rPr>
          <w:lang w:val="en-US"/>
        </w:rPr>
        <w:t xml:space="preserve">One should pay registration fee only after the notification concerning the acceptance to the conference program. </w:t>
      </w:r>
      <w:r w:rsidRPr="007B04BB">
        <w:rPr>
          <w:b/>
          <w:lang w:val="en-US"/>
        </w:rPr>
        <w:t xml:space="preserve">In case of absence at the conference the paid registration fee </w:t>
      </w:r>
      <w:r w:rsidR="00D0580D" w:rsidRPr="007B04BB">
        <w:rPr>
          <w:b/>
          <w:lang w:val="en-US"/>
        </w:rPr>
        <w:t xml:space="preserve">should </w:t>
      </w:r>
      <w:r w:rsidRPr="007B04BB">
        <w:rPr>
          <w:b/>
          <w:lang w:val="en-US"/>
        </w:rPr>
        <w:t>not</w:t>
      </w:r>
      <w:r w:rsidR="00D0580D" w:rsidRPr="007B04BB">
        <w:rPr>
          <w:b/>
          <w:lang w:val="en-US"/>
        </w:rPr>
        <w:t xml:space="preserve"> be</w:t>
      </w:r>
      <w:r w:rsidRPr="007B04BB">
        <w:rPr>
          <w:b/>
          <w:lang w:val="en-US"/>
        </w:rPr>
        <w:t xml:space="preserve"> returned.</w:t>
      </w:r>
    </w:p>
    <w:p w:rsidR="00360FFF" w:rsidRPr="007B04BB" w:rsidRDefault="00360FFF" w:rsidP="00457E89">
      <w:pPr>
        <w:pStyle w:val="21"/>
        <w:spacing w:line="276" w:lineRule="auto"/>
        <w:ind w:firstLine="0"/>
        <w:jc w:val="both"/>
        <w:rPr>
          <w:sz w:val="24"/>
        </w:rPr>
      </w:pPr>
    </w:p>
    <w:p w:rsidR="00360FFF" w:rsidRPr="007B04BB" w:rsidRDefault="00360FFF" w:rsidP="00457E89">
      <w:pPr>
        <w:pStyle w:val="21"/>
        <w:spacing w:line="276" w:lineRule="auto"/>
        <w:ind w:firstLine="0"/>
        <w:jc w:val="both"/>
        <w:rPr>
          <w:sz w:val="24"/>
        </w:rPr>
      </w:pPr>
      <w:r w:rsidRPr="007B04BB">
        <w:rPr>
          <w:sz w:val="24"/>
        </w:rPr>
        <w:t xml:space="preserve">The participants of the conference are planned to reside in VNTU dormitories and </w:t>
      </w:r>
      <w:proofErr w:type="spellStart"/>
      <w:r w:rsidRPr="007B04BB">
        <w:rPr>
          <w:sz w:val="24"/>
        </w:rPr>
        <w:t>Vinnytsia</w:t>
      </w:r>
      <w:proofErr w:type="spellEnd"/>
      <w:r w:rsidRPr="007B04BB">
        <w:rPr>
          <w:sz w:val="24"/>
        </w:rPr>
        <w:t xml:space="preserve"> hotels </w:t>
      </w:r>
      <w:r w:rsidR="00665EEB">
        <w:rPr>
          <w:sz w:val="24"/>
          <w:lang w:val="uk-UA"/>
        </w:rPr>
        <w:br/>
      </w:r>
      <w:r w:rsidRPr="007B04BB">
        <w:rPr>
          <w:sz w:val="24"/>
        </w:rPr>
        <w:t>(if ordered in advance and for additional payment. We will inform you further about prices).</w:t>
      </w:r>
    </w:p>
    <w:p w:rsidR="00360FFF" w:rsidRPr="007B04BB" w:rsidRDefault="00360FFF" w:rsidP="00457E89">
      <w:pPr>
        <w:pStyle w:val="21"/>
        <w:spacing w:line="276" w:lineRule="auto"/>
        <w:ind w:firstLine="0"/>
        <w:jc w:val="both"/>
        <w:rPr>
          <w:sz w:val="24"/>
        </w:rPr>
      </w:pPr>
    </w:p>
    <w:p w:rsidR="00360FFF" w:rsidRPr="007B04BB" w:rsidRDefault="00360FFF" w:rsidP="00457E89">
      <w:pPr>
        <w:pStyle w:val="23"/>
        <w:spacing w:after="0" w:line="276" w:lineRule="auto"/>
        <w:jc w:val="both"/>
        <w:rPr>
          <w:lang w:val="en-US"/>
        </w:rPr>
      </w:pPr>
      <w:r w:rsidRPr="007B04BB">
        <w:rPr>
          <w:b/>
          <w:lang w:val="en-US"/>
        </w:rPr>
        <w:t xml:space="preserve">Official languages: </w:t>
      </w:r>
      <w:r w:rsidRPr="007B04BB">
        <w:rPr>
          <w:lang w:val="en-US"/>
        </w:rPr>
        <w:t>Ukrainian, English.</w:t>
      </w:r>
    </w:p>
    <w:p w:rsidR="009B0582" w:rsidRDefault="00360FFF" w:rsidP="009B0582">
      <w:pPr>
        <w:pStyle w:val="1"/>
        <w:spacing w:line="276" w:lineRule="auto"/>
        <w:ind w:firstLine="708"/>
        <w:rPr>
          <w:rFonts w:ascii="Times New Roman" w:hAnsi="Times New Roman"/>
          <w:b/>
          <w:color w:val="auto"/>
          <w:sz w:val="24"/>
          <w:szCs w:val="24"/>
          <w:lang w:val="en-US"/>
        </w:rPr>
      </w:pPr>
      <w:r w:rsidRPr="007B04BB">
        <w:rPr>
          <w:rFonts w:ascii="Times New Roman" w:hAnsi="Times New Roman"/>
          <w:b/>
          <w:color w:val="auto"/>
          <w:sz w:val="24"/>
          <w:szCs w:val="24"/>
          <w:lang w:val="en-US"/>
        </w:rPr>
        <w:t xml:space="preserve">Contact Details: </w:t>
      </w:r>
    </w:p>
    <w:p w:rsidR="00360FFF" w:rsidRPr="007B04BB" w:rsidRDefault="00D0580D" w:rsidP="009B0582">
      <w:pPr>
        <w:pStyle w:val="1"/>
        <w:spacing w:before="0" w:line="276" w:lineRule="auto"/>
        <w:rPr>
          <w:rFonts w:ascii="Times New Roman" w:hAnsi="Times New Roman"/>
          <w:b/>
          <w:color w:val="auto"/>
          <w:sz w:val="24"/>
          <w:szCs w:val="24"/>
          <w:lang w:val="en-US"/>
        </w:rPr>
      </w:pPr>
      <w:proofErr w:type="gramStart"/>
      <w:r w:rsidRPr="007B04BB">
        <w:rPr>
          <w:rFonts w:ascii="Times New Roman" w:hAnsi="Times New Roman"/>
          <w:color w:val="auto"/>
          <w:sz w:val="24"/>
          <w:szCs w:val="24"/>
          <w:lang w:val="en-US"/>
        </w:rPr>
        <w:t>Department</w:t>
      </w:r>
      <w:r w:rsidR="00360FFF" w:rsidRPr="007B04BB">
        <w:rPr>
          <w:rFonts w:ascii="Times New Roman" w:hAnsi="Times New Roman"/>
          <w:color w:val="auto"/>
          <w:sz w:val="24"/>
          <w:szCs w:val="24"/>
          <w:lang w:val="en-US"/>
        </w:rPr>
        <w:t xml:space="preserve">  KSU</w:t>
      </w:r>
      <w:proofErr w:type="gramEnd"/>
      <w:r w:rsidR="00360FFF" w:rsidRPr="007B04BB">
        <w:rPr>
          <w:rFonts w:ascii="Times New Roman" w:hAnsi="Times New Roman"/>
          <w:color w:val="auto"/>
          <w:sz w:val="24"/>
          <w:szCs w:val="24"/>
          <w:lang w:val="en-US"/>
        </w:rPr>
        <w:t xml:space="preserve">, VNTU, </w:t>
      </w:r>
      <w:proofErr w:type="spellStart"/>
      <w:r w:rsidR="00360FFF" w:rsidRPr="007B04BB">
        <w:rPr>
          <w:rFonts w:ascii="Times New Roman" w:hAnsi="Times New Roman"/>
          <w:color w:val="auto"/>
          <w:sz w:val="24"/>
          <w:szCs w:val="24"/>
          <w:lang w:val="en-US"/>
        </w:rPr>
        <w:t>Khmelnitske</w:t>
      </w:r>
      <w:proofErr w:type="spellEnd"/>
      <w:r w:rsidRPr="007B04BB">
        <w:rPr>
          <w:rFonts w:ascii="Times New Roman" w:hAnsi="Times New Roman"/>
          <w:color w:val="auto"/>
          <w:sz w:val="24"/>
          <w:szCs w:val="24"/>
          <w:lang w:val="en-US"/>
        </w:rPr>
        <w:t xml:space="preserve"> </w:t>
      </w:r>
      <w:proofErr w:type="spellStart"/>
      <w:r w:rsidR="00360FFF" w:rsidRPr="007B04BB">
        <w:rPr>
          <w:rFonts w:ascii="Times New Roman" w:hAnsi="Times New Roman"/>
          <w:color w:val="auto"/>
          <w:sz w:val="24"/>
          <w:szCs w:val="24"/>
          <w:lang w:val="en-US"/>
        </w:rPr>
        <w:t>shose</w:t>
      </w:r>
      <w:proofErr w:type="spellEnd"/>
      <w:r w:rsidR="00360FFF" w:rsidRPr="007B04BB">
        <w:rPr>
          <w:rFonts w:ascii="Times New Roman" w:hAnsi="Times New Roman"/>
          <w:color w:val="auto"/>
          <w:sz w:val="24"/>
          <w:szCs w:val="24"/>
          <w:lang w:val="en-US"/>
        </w:rPr>
        <w:t xml:space="preserve">, 95,  </w:t>
      </w:r>
      <w:proofErr w:type="spellStart"/>
      <w:r w:rsidR="00360FFF" w:rsidRPr="007B04BB">
        <w:rPr>
          <w:rFonts w:ascii="Times New Roman" w:hAnsi="Times New Roman"/>
          <w:color w:val="auto"/>
          <w:sz w:val="24"/>
          <w:szCs w:val="24"/>
          <w:lang w:val="en-US"/>
        </w:rPr>
        <w:t>Vinnytsia</w:t>
      </w:r>
      <w:proofErr w:type="spellEnd"/>
      <w:r w:rsidR="00360FFF" w:rsidRPr="007B04BB">
        <w:rPr>
          <w:rFonts w:ascii="Times New Roman" w:hAnsi="Times New Roman"/>
          <w:color w:val="auto"/>
          <w:sz w:val="24"/>
          <w:szCs w:val="24"/>
          <w:lang w:val="en-US"/>
        </w:rPr>
        <w:t>, 21021,</w:t>
      </w:r>
      <w:r w:rsidR="00665EEB">
        <w:rPr>
          <w:rFonts w:ascii="Times New Roman" w:hAnsi="Times New Roman"/>
          <w:color w:val="auto"/>
          <w:sz w:val="24"/>
          <w:szCs w:val="24"/>
          <w:lang w:val="uk-UA"/>
        </w:rPr>
        <w:t xml:space="preserve"> </w:t>
      </w:r>
      <w:r w:rsidR="00360FFF" w:rsidRPr="007B04BB">
        <w:rPr>
          <w:rFonts w:ascii="Times New Roman" w:hAnsi="Times New Roman"/>
          <w:color w:val="auto"/>
          <w:sz w:val="24"/>
          <w:szCs w:val="24"/>
          <w:lang w:val="en-US"/>
        </w:rPr>
        <w:t xml:space="preserve"> </w:t>
      </w:r>
      <w:smartTag w:uri="urn:schemas-microsoft-com:office:smarttags" w:element="metricconverter">
        <w:smartTagPr>
          <w:attr w:name="ProductID" w:val="6 pt"/>
        </w:smartTagPr>
        <w:r w:rsidR="00360FFF" w:rsidRPr="007B04BB">
          <w:rPr>
            <w:rFonts w:ascii="Times New Roman" w:hAnsi="Times New Roman"/>
            <w:color w:val="auto"/>
            <w:sz w:val="24"/>
            <w:szCs w:val="24"/>
            <w:lang w:val="en-US"/>
          </w:rPr>
          <w:t>Ukraine</w:t>
        </w:r>
      </w:smartTag>
    </w:p>
    <w:p w:rsidR="00360FFF" w:rsidRPr="007B04BB" w:rsidRDefault="00360FFF" w:rsidP="00457E89">
      <w:pPr>
        <w:widowControl w:val="0"/>
        <w:spacing w:line="276" w:lineRule="auto"/>
        <w:rPr>
          <w:lang w:val="en-US"/>
        </w:rPr>
      </w:pPr>
      <w:r w:rsidRPr="007B04BB">
        <w:rPr>
          <w:lang w:val="en-US"/>
        </w:rPr>
        <w:t>Phone:</w:t>
      </w:r>
      <w:r w:rsidR="00665EEB">
        <w:rPr>
          <w:lang w:val="uk-UA"/>
        </w:rPr>
        <w:t xml:space="preserve"> </w:t>
      </w:r>
      <w:r w:rsidRPr="007B04BB">
        <w:rPr>
          <w:lang w:val="en-US"/>
        </w:rPr>
        <w:t xml:space="preserve"> +380</w:t>
      </w:r>
      <w:r w:rsidR="00457E89">
        <w:rPr>
          <w:lang w:val="en-US"/>
        </w:rPr>
        <w:t xml:space="preserve"> </w:t>
      </w:r>
      <w:r w:rsidR="008C2762" w:rsidRPr="007B04BB">
        <w:rPr>
          <w:lang w:val="en-US"/>
        </w:rPr>
        <w:t>63</w:t>
      </w:r>
      <w:r w:rsidRPr="007B04BB">
        <w:rPr>
          <w:lang w:val="en-US"/>
        </w:rPr>
        <w:t xml:space="preserve">) </w:t>
      </w:r>
      <w:r w:rsidR="008C2762" w:rsidRPr="007B04BB">
        <w:rPr>
          <w:lang w:val="en-US"/>
        </w:rPr>
        <w:t>857 03 23</w:t>
      </w:r>
    </w:p>
    <w:p w:rsidR="00E75A9E" w:rsidRPr="007B04BB" w:rsidRDefault="00E75A9E" w:rsidP="00457E89">
      <w:pPr>
        <w:widowControl w:val="0"/>
        <w:spacing w:line="276" w:lineRule="auto"/>
        <w:rPr>
          <w:lang w:val="uk-UA"/>
        </w:rPr>
      </w:pPr>
      <w:proofErr w:type="spellStart"/>
      <w:r w:rsidRPr="007B04BB">
        <w:rPr>
          <w:lang w:val="uk-UA"/>
        </w:rPr>
        <w:t>Email</w:t>
      </w:r>
      <w:proofErr w:type="spellEnd"/>
      <w:r w:rsidRPr="007B04BB">
        <w:rPr>
          <w:lang w:val="uk-UA"/>
        </w:rPr>
        <w:t>:</w:t>
      </w:r>
      <w:r w:rsidR="00665EEB">
        <w:rPr>
          <w:lang w:val="uk-UA"/>
        </w:rPr>
        <w:t xml:space="preserve"> </w:t>
      </w:r>
      <w:r w:rsidRPr="007B04BB">
        <w:rPr>
          <w:lang w:val="uk-UA"/>
        </w:rPr>
        <w:t xml:space="preserve"> </w:t>
      </w:r>
      <w:hyperlink r:id="rId7" w:history="1">
        <w:r w:rsidRPr="007B04BB">
          <w:rPr>
            <w:rStyle w:val="a6"/>
            <w:lang w:val="uk-UA"/>
          </w:rPr>
          <w:t>kuss20</w:t>
        </w:r>
        <w:r w:rsidRPr="007B04BB">
          <w:rPr>
            <w:rStyle w:val="a6"/>
            <w:lang w:val="en-US"/>
          </w:rPr>
          <w:t>20</w:t>
        </w:r>
        <w:r w:rsidRPr="007B04BB">
          <w:rPr>
            <w:rStyle w:val="a6"/>
            <w:lang w:val="uk-UA"/>
          </w:rPr>
          <w:t>@</w:t>
        </w:r>
        <w:proofErr w:type="spellStart"/>
        <w:r w:rsidRPr="007B04BB">
          <w:rPr>
            <w:rStyle w:val="a6"/>
            <w:lang w:val="uk-UA"/>
          </w:rPr>
          <w:t>vntu.edu.ua</w:t>
        </w:r>
        <w:proofErr w:type="spellEnd"/>
      </w:hyperlink>
      <w:r w:rsidRPr="007B04BB">
        <w:rPr>
          <w:lang w:val="uk-UA"/>
        </w:rPr>
        <w:t xml:space="preserve"> </w:t>
      </w:r>
    </w:p>
    <w:p w:rsidR="00E75A9E" w:rsidRPr="007B04BB" w:rsidRDefault="00E75A9E" w:rsidP="00457E89">
      <w:pPr>
        <w:pStyle w:val="21"/>
        <w:spacing w:line="276" w:lineRule="auto"/>
        <w:ind w:firstLine="0"/>
        <w:jc w:val="both"/>
        <w:rPr>
          <w:rStyle w:val="a6"/>
          <w:sz w:val="24"/>
          <w:shd w:val="clear" w:color="auto" w:fill="FFFFFF"/>
          <w:lang w:val="uk-UA"/>
        </w:rPr>
      </w:pPr>
      <w:r w:rsidRPr="007B04BB">
        <w:rPr>
          <w:sz w:val="24"/>
          <w:lang w:val="uk-UA"/>
        </w:rPr>
        <w:t>Web-</w:t>
      </w:r>
      <w:r w:rsidR="008C2762" w:rsidRPr="007B04BB">
        <w:rPr>
          <w:sz w:val="24"/>
        </w:rPr>
        <w:t>sit</w:t>
      </w:r>
      <w:r w:rsidR="008D7D03">
        <w:rPr>
          <w:sz w:val="24"/>
        </w:rPr>
        <w:t>e</w:t>
      </w:r>
      <w:r w:rsidRPr="007B04BB">
        <w:rPr>
          <w:sz w:val="24"/>
          <w:lang w:val="uk-UA"/>
        </w:rPr>
        <w:t xml:space="preserve"> </w:t>
      </w:r>
      <w:r w:rsidR="00665EEB">
        <w:rPr>
          <w:sz w:val="24"/>
          <w:lang w:val="uk-UA"/>
        </w:rPr>
        <w:t xml:space="preserve"> </w:t>
      </w:r>
      <w:hyperlink r:id="rId8" w:history="1">
        <w:r w:rsidRPr="007B04BB">
          <w:rPr>
            <w:rStyle w:val="a6"/>
            <w:sz w:val="24"/>
            <w:shd w:val="clear" w:color="auto" w:fill="FFFFFF"/>
          </w:rPr>
          <w:t>https</w:t>
        </w:r>
        <w:r w:rsidRPr="007B04BB">
          <w:rPr>
            <w:rStyle w:val="a6"/>
            <w:sz w:val="24"/>
            <w:shd w:val="clear" w:color="auto" w:fill="FFFFFF"/>
            <w:lang w:val="uk-UA"/>
          </w:rPr>
          <w:t>://</w:t>
        </w:r>
        <w:r w:rsidRPr="007B04BB">
          <w:rPr>
            <w:rStyle w:val="a6"/>
            <w:sz w:val="24"/>
            <w:shd w:val="clear" w:color="auto" w:fill="FFFFFF"/>
          </w:rPr>
          <w:t>conferences</w:t>
        </w:r>
        <w:r w:rsidRPr="007B04BB">
          <w:rPr>
            <w:rStyle w:val="a6"/>
            <w:sz w:val="24"/>
            <w:shd w:val="clear" w:color="auto" w:fill="FFFFFF"/>
            <w:lang w:val="uk-UA"/>
          </w:rPr>
          <w:t>.</w:t>
        </w:r>
        <w:proofErr w:type="spellStart"/>
        <w:r w:rsidRPr="007B04BB">
          <w:rPr>
            <w:rStyle w:val="a6"/>
            <w:sz w:val="24"/>
            <w:shd w:val="clear" w:color="auto" w:fill="FFFFFF"/>
          </w:rPr>
          <w:t>vntu</w:t>
        </w:r>
        <w:proofErr w:type="spellEnd"/>
        <w:r w:rsidRPr="007B04BB">
          <w:rPr>
            <w:rStyle w:val="a6"/>
            <w:sz w:val="24"/>
            <w:shd w:val="clear" w:color="auto" w:fill="FFFFFF"/>
            <w:lang w:val="uk-UA"/>
          </w:rPr>
          <w:t>.</w:t>
        </w:r>
        <w:proofErr w:type="spellStart"/>
        <w:r w:rsidRPr="007B04BB">
          <w:rPr>
            <w:rStyle w:val="a6"/>
            <w:sz w:val="24"/>
            <w:shd w:val="clear" w:color="auto" w:fill="FFFFFF"/>
          </w:rPr>
          <w:t>edu</w:t>
        </w:r>
        <w:proofErr w:type="spellEnd"/>
        <w:r w:rsidRPr="007B04BB">
          <w:rPr>
            <w:rStyle w:val="a6"/>
            <w:sz w:val="24"/>
            <w:shd w:val="clear" w:color="auto" w:fill="FFFFFF"/>
            <w:lang w:val="uk-UA"/>
          </w:rPr>
          <w:t>.</w:t>
        </w:r>
        <w:proofErr w:type="spellStart"/>
        <w:r w:rsidRPr="007B04BB">
          <w:rPr>
            <w:rStyle w:val="a6"/>
            <w:sz w:val="24"/>
            <w:shd w:val="clear" w:color="auto" w:fill="FFFFFF"/>
          </w:rPr>
          <w:t>ua</w:t>
        </w:r>
        <w:proofErr w:type="spellEnd"/>
        <w:r w:rsidRPr="007B04BB">
          <w:rPr>
            <w:rStyle w:val="a6"/>
            <w:sz w:val="24"/>
            <w:shd w:val="clear" w:color="auto" w:fill="FFFFFF"/>
            <w:lang w:val="uk-UA"/>
          </w:rPr>
          <w:t>/</w:t>
        </w:r>
        <w:r w:rsidRPr="007B04BB">
          <w:rPr>
            <w:rStyle w:val="a6"/>
            <w:sz w:val="24"/>
            <w:shd w:val="clear" w:color="auto" w:fill="FFFFFF"/>
          </w:rPr>
          <w:t>index</w:t>
        </w:r>
        <w:r w:rsidRPr="007B04BB">
          <w:rPr>
            <w:rStyle w:val="a6"/>
            <w:sz w:val="24"/>
            <w:shd w:val="clear" w:color="auto" w:fill="FFFFFF"/>
            <w:lang w:val="uk-UA"/>
          </w:rPr>
          <w:t>.</w:t>
        </w:r>
        <w:proofErr w:type="spellStart"/>
        <w:r w:rsidRPr="007B04BB">
          <w:rPr>
            <w:rStyle w:val="a6"/>
            <w:sz w:val="24"/>
            <w:shd w:val="clear" w:color="auto" w:fill="FFFFFF"/>
          </w:rPr>
          <w:t>php</w:t>
        </w:r>
        <w:proofErr w:type="spellEnd"/>
        <w:r w:rsidRPr="007B04BB">
          <w:rPr>
            <w:rStyle w:val="a6"/>
            <w:sz w:val="24"/>
            <w:shd w:val="clear" w:color="auto" w:fill="FFFFFF"/>
            <w:lang w:val="uk-UA"/>
          </w:rPr>
          <w:t>/</w:t>
        </w:r>
        <w:proofErr w:type="spellStart"/>
        <w:r w:rsidRPr="007B04BB">
          <w:rPr>
            <w:rStyle w:val="a6"/>
            <w:sz w:val="24"/>
            <w:shd w:val="clear" w:color="auto" w:fill="FFFFFF"/>
          </w:rPr>
          <w:t>mccs</w:t>
        </w:r>
        <w:proofErr w:type="spellEnd"/>
        <w:r w:rsidRPr="007B04BB">
          <w:rPr>
            <w:rStyle w:val="a6"/>
            <w:sz w:val="24"/>
            <w:shd w:val="clear" w:color="auto" w:fill="FFFFFF"/>
            <w:lang w:val="uk-UA"/>
          </w:rPr>
          <w:t>/</w:t>
        </w:r>
        <w:proofErr w:type="spellStart"/>
        <w:r w:rsidRPr="007B04BB">
          <w:rPr>
            <w:rStyle w:val="a6"/>
            <w:sz w:val="24"/>
            <w:shd w:val="clear" w:color="auto" w:fill="FFFFFF"/>
          </w:rPr>
          <w:t>mccs</w:t>
        </w:r>
        <w:proofErr w:type="spellEnd"/>
        <w:r w:rsidRPr="007B04BB">
          <w:rPr>
            <w:rStyle w:val="a6"/>
            <w:sz w:val="24"/>
            <w:shd w:val="clear" w:color="auto" w:fill="FFFFFF"/>
            <w:lang w:val="uk-UA"/>
          </w:rPr>
          <w:t>2020</w:t>
        </w:r>
      </w:hyperlink>
    </w:p>
    <w:p w:rsidR="00B21A65" w:rsidRPr="007B04BB" w:rsidRDefault="00B21A65" w:rsidP="00457E89">
      <w:pPr>
        <w:pStyle w:val="21"/>
        <w:spacing w:line="276" w:lineRule="auto"/>
        <w:ind w:firstLine="0"/>
        <w:jc w:val="both"/>
        <w:rPr>
          <w:rStyle w:val="a6"/>
          <w:sz w:val="24"/>
          <w:shd w:val="clear" w:color="auto" w:fill="FFFFFF"/>
          <w:lang w:val="uk-UA"/>
        </w:rPr>
      </w:pPr>
    </w:p>
    <w:p w:rsidR="00360FFF" w:rsidRPr="007B04BB" w:rsidRDefault="00360FFF" w:rsidP="00665EEB">
      <w:pPr>
        <w:pStyle w:val="21"/>
        <w:spacing w:line="276" w:lineRule="auto"/>
        <w:ind w:firstLine="708"/>
        <w:jc w:val="both"/>
        <w:rPr>
          <w:b/>
          <w:sz w:val="24"/>
        </w:rPr>
      </w:pPr>
      <w:r w:rsidRPr="007B04BB">
        <w:rPr>
          <w:b/>
          <w:sz w:val="24"/>
        </w:rPr>
        <w:t>Cultural Program</w:t>
      </w:r>
    </w:p>
    <w:p w:rsidR="00360FFF" w:rsidRPr="007B04BB" w:rsidRDefault="00360FFF" w:rsidP="00457E89">
      <w:pPr>
        <w:pStyle w:val="a4"/>
        <w:widowControl w:val="0"/>
        <w:spacing w:after="0" w:line="276" w:lineRule="auto"/>
        <w:jc w:val="both"/>
        <w:rPr>
          <w:lang w:val="en-US"/>
        </w:rPr>
      </w:pPr>
      <w:r w:rsidRPr="007B04BB">
        <w:rPr>
          <w:lang w:val="en-US"/>
        </w:rPr>
        <w:t xml:space="preserve">For the Conference participants we plan to conduct excursions to the places of interest in </w:t>
      </w:r>
      <w:proofErr w:type="spellStart"/>
      <w:r w:rsidRPr="007B04BB">
        <w:rPr>
          <w:lang w:val="en-US"/>
        </w:rPr>
        <w:t>Vinnytsia</w:t>
      </w:r>
      <w:proofErr w:type="spellEnd"/>
      <w:r w:rsidRPr="007B04BB">
        <w:rPr>
          <w:lang w:val="en-US"/>
        </w:rPr>
        <w:t xml:space="preserve"> and </w:t>
      </w:r>
      <w:proofErr w:type="spellStart"/>
      <w:r w:rsidRPr="007B04BB">
        <w:rPr>
          <w:lang w:val="en-US"/>
        </w:rPr>
        <w:t>Vinnytsia</w:t>
      </w:r>
      <w:proofErr w:type="spellEnd"/>
      <w:r w:rsidRPr="007B04BB">
        <w:rPr>
          <w:lang w:val="en-US"/>
        </w:rPr>
        <w:t xml:space="preserve"> region. </w:t>
      </w:r>
      <w:proofErr w:type="spellStart"/>
      <w:r w:rsidRPr="007B04BB">
        <w:rPr>
          <w:lang w:val="en-US"/>
        </w:rPr>
        <w:t>Vinnytsia</w:t>
      </w:r>
      <w:proofErr w:type="spellEnd"/>
      <w:r w:rsidR="008C2762" w:rsidRPr="007B04BB">
        <w:rPr>
          <w:lang w:val="en-US"/>
        </w:rPr>
        <w:t xml:space="preserve"> </w:t>
      </w:r>
      <w:r w:rsidRPr="007B04BB">
        <w:rPr>
          <w:lang w:val="en-US"/>
        </w:rPr>
        <w:t xml:space="preserve">is situated on the banks of the river Southern Bug and it is the center of one of the most picturesque regions of </w:t>
      </w:r>
      <w:smartTag w:uri="urn:schemas-microsoft-com:office:smarttags" w:element="metricconverter">
        <w:smartTagPr>
          <w:attr w:name="ProductID" w:val="6 pt"/>
        </w:smartTagPr>
        <w:r w:rsidRPr="007B04BB">
          <w:rPr>
            <w:lang w:val="en-US"/>
          </w:rPr>
          <w:t>Ukraine</w:t>
        </w:r>
      </w:smartTag>
      <w:r w:rsidRPr="007B04BB">
        <w:rPr>
          <w:lang w:val="en-US"/>
        </w:rPr>
        <w:t xml:space="preserve"> – </w:t>
      </w:r>
      <w:proofErr w:type="spellStart"/>
      <w:r w:rsidRPr="007B04BB">
        <w:rPr>
          <w:lang w:val="en-US"/>
        </w:rPr>
        <w:t>Podillia</w:t>
      </w:r>
      <w:proofErr w:type="spellEnd"/>
      <w:r w:rsidRPr="007B04BB">
        <w:rPr>
          <w:lang w:val="en-US"/>
        </w:rPr>
        <w:t xml:space="preserve">. Wonderful natural landscapes are ideally combined here with the urbanized civilization, which creates some unique style. The history of the city started over 6 centuries ago and during this period the city saw wars and revolutions, as well as times of rebuilding and prosperity. It is reflected in different historical monuments. Many cafes, parks, leisure centers attract residents and visitors. The city has one of the largest and most spectacular fountains in </w:t>
      </w:r>
      <w:smartTag w:uri="urn:schemas-microsoft-com:office:smarttags" w:element="metricconverter">
        <w:smartTagPr>
          <w:attr w:name="ProductID" w:val="6 pt"/>
        </w:smartTagPr>
        <w:r w:rsidRPr="007B04BB">
          <w:rPr>
            <w:lang w:val="en-US"/>
          </w:rPr>
          <w:t>Europe</w:t>
        </w:r>
      </w:smartTag>
      <w:r w:rsidRPr="007B04BB">
        <w:rPr>
          <w:lang w:val="en-US"/>
        </w:rPr>
        <w:t>.</w:t>
      </w: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78328A" w:rsidRPr="007B04BB" w:rsidRDefault="0078328A" w:rsidP="00F27A32">
      <w:pPr>
        <w:pStyle w:val="3"/>
        <w:keepNext w:val="0"/>
        <w:widowControl w:val="0"/>
        <w:jc w:val="center"/>
        <w:rPr>
          <w:rFonts w:ascii="Times New Roman" w:hAnsi="Times New Roman"/>
          <w:b/>
          <w:color w:val="auto"/>
          <w:u w:val="single"/>
          <w:lang w:val="en-US"/>
        </w:rPr>
      </w:pPr>
    </w:p>
    <w:p w:rsidR="00360FFF" w:rsidRPr="007B04BB" w:rsidRDefault="00360FFF" w:rsidP="00665EEB">
      <w:pPr>
        <w:pStyle w:val="3"/>
        <w:keepNext w:val="0"/>
        <w:pageBreakBefore/>
        <w:widowControl w:val="0"/>
        <w:spacing w:line="276" w:lineRule="auto"/>
        <w:jc w:val="center"/>
        <w:rPr>
          <w:rFonts w:ascii="Times New Roman" w:hAnsi="Times New Roman"/>
          <w:b/>
          <w:color w:val="auto"/>
          <w:u w:val="single"/>
          <w:lang w:val="en-US"/>
        </w:rPr>
      </w:pPr>
      <w:r w:rsidRPr="007B04BB">
        <w:rPr>
          <w:rFonts w:ascii="Times New Roman" w:hAnsi="Times New Roman"/>
          <w:b/>
          <w:color w:val="auto"/>
          <w:u w:val="single"/>
          <w:lang w:val="en-US"/>
        </w:rPr>
        <w:lastRenderedPageBreak/>
        <w:t>Proceedings</w:t>
      </w:r>
    </w:p>
    <w:p w:rsidR="00360FFF" w:rsidRPr="007B04BB" w:rsidRDefault="00360FFF" w:rsidP="00665EEB">
      <w:pPr>
        <w:pStyle w:val="23"/>
        <w:spacing w:after="0" w:line="276" w:lineRule="auto"/>
        <w:ind w:left="340" w:hanging="340"/>
        <w:jc w:val="both"/>
        <w:rPr>
          <w:spacing w:val="-4"/>
          <w:lang w:val="en-US"/>
        </w:rPr>
      </w:pPr>
      <w:r w:rsidRPr="007B04BB">
        <w:rPr>
          <w:b/>
          <w:lang w:val="en-US"/>
        </w:rPr>
        <w:t>The abstracts</w:t>
      </w:r>
      <w:r w:rsidRPr="007B04BB">
        <w:rPr>
          <w:lang w:val="en-US"/>
        </w:rPr>
        <w:t xml:space="preserve"> in</w:t>
      </w:r>
      <w:r w:rsidR="00A825FD" w:rsidRPr="007B04BB">
        <w:rPr>
          <w:lang w:val="en-US"/>
        </w:rPr>
        <w:t xml:space="preserve"> </w:t>
      </w:r>
      <w:r w:rsidRPr="007B04BB">
        <w:rPr>
          <w:spacing w:val="-4"/>
          <w:lang w:val="en-US"/>
        </w:rPr>
        <w:t xml:space="preserve">one of the working languages of the conference </w:t>
      </w:r>
      <w:r w:rsidRPr="007B04BB">
        <w:rPr>
          <w:lang w:val="en-US"/>
        </w:rPr>
        <w:t xml:space="preserve">will be published before the conference start. </w:t>
      </w:r>
    </w:p>
    <w:p w:rsidR="00714165" w:rsidRPr="007B04BB" w:rsidRDefault="00360FFF" w:rsidP="00665EEB">
      <w:pPr>
        <w:pStyle w:val="21"/>
        <w:spacing w:line="276" w:lineRule="auto"/>
        <w:ind w:left="340" w:hanging="340"/>
        <w:jc w:val="both"/>
        <w:rPr>
          <w:sz w:val="24"/>
        </w:rPr>
      </w:pPr>
      <w:r w:rsidRPr="007B04BB">
        <w:rPr>
          <w:b/>
          <w:sz w:val="24"/>
        </w:rPr>
        <w:t>Papers were</w:t>
      </w:r>
      <w:r w:rsidR="00A825FD" w:rsidRPr="007B04BB">
        <w:rPr>
          <w:b/>
          <w:sz w:val="24"/>
        </w:rPr>
        <w:t xml:space="preserve"> </w:t>
      </w:r>
      <w:r w:rsidRPr="007B04BB">
        <w:rPr>
          <w:b/>
          <w:i/>
          <w:sz w:val="24"/>
          <w:u w:val="single"/>
        </w:rPr>
        <w:t xml:space="preserve">reported and approved </w:t>
      </w:r>
      <w:r w:rsidRPr="007B04BB">
        <w:rPr>
          <w:b/>
          <w:i/>
          <w:sz w:val="24"/>
        </w:rPr>
        <w:t xml:space="preserve">during the conference </w:t>
      </w:r>
      <w:r w:rsidR="00714165" w:rsidRPr="007B04BB">
        <w:rPr>
          <w:sz w:val="24"/>
        </w:rPr>
        <w:t>will be recommended for publication in the form of articles in special VNTU journals category B.</w:t>
      </w:r>
    </w:p>
    <w:p w:rsidR="00360FFF" w:rsidRPr="007B04BB" w:rsidRDefault="00360FFF" w:rsidP="00665EEB">
      <w:pPr>
        <w:pStyle w:val="21"/>
        <w:spacing w:line="276" w:lineRule="auto"/>
        <w:ind w:left="340" w:hanging="340"/>
        <w:jc w:val="both"/>
        <w:rPr>
          <w:sz w:val="24"/>
        </w:rPr>
      </w:pPr>
      <w:r w:rsidRPr="007B04BB">
        <w:rPr>
          <w:sz w:val="24"/>
        </w:rPr>
        <w:t>The best articles will be published in a «Proceeding of SPIE», which is indexed in SCOPUS database.</w:t>
      </w:r>
    </w:p>
    <w:p w:rsidR="00360FFF" w:rsidRPr="007B04BB" w:rsidRDefault="00360FFF" w:rsidP="00665EEB">
      <w:pPr>
        <w:pStyle w:val="23"/>
        <w:spacing w:after="0" w:line="276" w:lineRule="auto"/>
        <w:ind w:left="340" w:hanging="340"/>
        <w:jc w:val="both"/>
        <w:rPr>
          <w:rStyle w:val="a6"/>
          <w:color w:val="auto"/>
          <w:spacing w:val="-4"/>
          <w:lang w:val="en-US"/>
        </w:rPr>
      </w:pPr>
      <w:r w:rsidRPr="007B04BB">
        <w:rPr>
          <w:b/>
          <w:spacing w:val="-4"/>
          <w:lang w:val="en-US"/>
        </w:rPr>
        <w:t xml:space="preserve">The publication will be done for a special fee – conditions of publication </w:t>
      </w:r>
      <w:r w:rsidR="00665EEB">
        <w:rPr>
          <w:b/>
          <w:spacing w:val="-4"/>
          <w:lang w:val="en-US"/>
        </w:rPr>
        <w:t>see</w:t>
      </w:r>
      <w:r w:rsidR="00457E89">
        <w:rPr>
          <w:b/>
          <w:spacing w:val="-4"/>
          <w:lang w:val="uk-UA"/>
        </w:rPr>
        <w:t xml:space="preserve"> </w:t>
      </w:r>
      <w:r w:rsidR="00457E89">
        <w:rPr>
          <w:b/>
          <w:spacing w:val="-4"/>
          <w:lang w:val="en-US"/>
        </w:rPr>
        <w:t>on</w:t>
      </w:r>
      <w:r w:rsidR="008C2762" w:rsidRPr="007B04BB">
        <w:rPr>
          <w:b/>
          <w:spacing w:val="-4"/>
          <w:lang w:val="en-US"/>
        </w:rPr>
        <w:t xml:space="preserve"> </w:t>
      </w:r>
      <w:hyperlink r:id="rId9" w:history="1">
        <w:r w:rsidR="00457E89" w:rsidRPr="00457E89">
          <w:rPr>
            <w:rStyle w:val="a6"/>
            <w:color w:val="0070C0"/>
            <w:spacing w:val="-4"/>
            <w:lang w:val="en-US"/>
          </w:rPr>
          <w:t>journals.vntu.edu.ua</w:t>
        </w:r>
      </w:hyperlink>
    </w:p>
    <w:p w:rsidR="00360FFF" w:rsidRPr="007B04BB" w:rsidRDefault="00360FFF" w:rsidP="00665EEB">
      <w:pPr>
        <w:pStyle w:val="1"/>
        <w:keepNext w:val="0"/>
        <w:widowControl w:val="0"/>
        <w:spacing w:line="276" w:lineRule="auto"/>
        <w:jc w:val="center"/>
        <w:rPr>
          <w:rFonts w:ascii="Times New Roman" w:hAnsi="Times New Roman"/>
          <w:b/>
          <w:color w:val="auto"/>
          <w:sz w:val="24"/>
          <w:szCs w:val="24"/>
          <w:lang w:val="en-US"/>
        </w:rPr>
      </w:pPr>
      <w:r w:rsidRPr="007B04BB">
        <w:rPr>
          <w:rFonts w:ascii="Times New Roman" w:hAnsi="Times New Roman"/>
          <w:b/>
          <w:color w:val="auto"/>
          <w:sz w:val="24"/>
          <w:szCs w:val="24"/>
          <w:lang w:val="en-US"/>
        </w:rPr>
        <w:t>Conference Materials Requirements:</w:t>
      </w:r>
    </w:p>
    <w:p w:rsidR="00360FFF" w:rsidRPr="007B04BB" w:rsidRDefault="00360FFF" w:rsidP="00665EEB">
      <w:pPr>
        <w:widowControl w:val="0"/>
        <w:spacing w:line="276" w:lineRule="auto"/>
        <w:jc w:val="both"/>
        <w:rPr>
          <w:lang w:val="en-US"/>
        </w:rPr>
      </w:pPr>
      <w:r w:rsidRPr="007B04BB">
        <w:rPr>
          <w:lang w:val="en-US"/>
        </w:rPr>
        <w:t xml:space="preserve">The volume of the abstract should be one </w:t>
      </w:r>
      <w:r w:rsidRPr="007B04BB">
        <w:rPr>
          <w:bCs/>
          <w:i/>
          <w:iCs/>
          <w:lang w:val="en-US"/>
        </w:rPr>
        <w:t xml:space="preserve">full </w:t>
      </w:r>
      <w:r w:rsidRPr="007B04BB">
        <w:rPr>
          <w:i/>
          <w:lang w:val="en-US"/>
        </w:rPr>
        <w:t>A4</w:t>
      </w:r>
      <w:r w:rsidRPr="007B04BB">
        <w:rPr>
          <w:bCs/>
          <w:i/>
          <w:iCs/>
          <w:lang w:val="en-US"/>
        </w:rPr>
        <w:t>page</w:t>
      </w:r>
      <w:r w:rsidRPr="007B04BB">
        <w:rPr>
          <w:lang w:val="en-US"/>
        </w:rPr>
        <w:t xml:space="preserve"> in MS Word for Windows (2007 or earlier) in one of the conference languages. The abstract should be submitted together with an application form. Citizens of </w:t>
      </w:r>
      <w:smartTag w:uri="urn:schemas-microsoft-com:office:smarttags" w:element="metricconverter">
        <w:smartTagPr>
          <w:attr w:name="ProductID" w:val="6 pt"/>
        </w:smartTagPr>
        <w:r w:rsidRPr="007B04BB">
          <w:rPr>
            <w:lang w:val="en-US"/>
          </w:rPr>
          <w:t>Ukraine</w:t>
        </w:r>
      </w:smartTag>
      <w:r w:rsidRPr="007B04BB">
        <w:rPr>
          <w:lang w:val="en-US"/>
        </w:rPr>
        <w:t xml:space="preserve"> should also submit the </w:t>
      </w:r>
      <w:r w:rsidRPr="007B04BB">
        <w:rPr>
          <w:bCs/>
          <w:lang w:val="en-US"/>
        </w:rPr>
        <w:t>reference</w:t>
      </w:r>
      <w:r w:rsidRPr="007B04BB">
        <w:rPr>
          <w:lang w:val="en-US"/>
        </w:rPr>
        <w:t xml:space="preserve"> allowing the abstract publication. </w:t>
      </w:r>
      <w:r w:rsidR="00216974" w:rsidRPr="00216974">
        <w:rPr>
          <w:lang w:val="en-US"/>
        </w:rPr>
        <w:t xml:space="preserve">Abstracts must be downloaded in the electronic registration system </w:t>
      </w:r>
      <w:hyperlink r:id="rId10" w:tgtFrame="_blank" w:history="1">
        <w:r w:rsidR="00216974" w:rsidRPr="006B30F6">
          <w:rPr>
            <w:rStyle w:val="a6"/>
            <w:color w:val="1155CC"/>
            <w:shd w:val="clear" w:color="auto" w:fill="FFFFFF"/>
            <w:lang w:val="en-US"/>
          </w:rPr>
          <w:t>conferences</w:t>
        </w:r>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vntu</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edu</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ua</w:t>
        </w:r>
        <w:proofErr w:type="spellEnd"/>
        <w:r w:rsidR="00216974" w:rsidRPr="006B30F6">
          <w:rPr>
            <w:rStyle w:val="a6"/>
            <w:color w:val="1155CC"/>
            <w:shd w:val="clear" w:color="auto" w:fill="FFFFFF"/>
            <w:lang w:val="uk-UA"/>
          </w:rPr>
          <w:t>/</w:t>
        </w:r>
        <w:r w:rsidR="00457E89">
          <w:rPr>
            <w:rStyle w:val="a6"/>
            <w:color w:val="1155CC"/>
            <w:shd w:val="clear" w:color="auto" w:fill="FFFFFF"/>
            <w:lang w:val="en-US"/>
          </w:rPr>
          <w:t>index.php/</w:t>
        </w:r>
        <w:proofErr w:type="spellStart"/>
        <w:r w:rsidR="00216974" w:rsidRPr="006B30F6">
          <w:rPr>
            <w:rStyle w:val="a6"/>
            <w:color w:val="1155CC"/>
            <w:shd w:val="clear" w:color="auto" w:fill="FFFFFF"/>
            <w:lang w:val="en-US"/>
          </w:rPr>
          <w:t>mccs</w:t>
        </w:r>
        <w:proofErr w:type="spellEnd"/>
        <w:r w:rsidR="00216974" w:rsidRPr="006B30F6">
          <w:rPr>
            <w:rStyle w:val="a6"/>
            <w:color w:val="1155CC"/>
            <w:shd w:val="clear" w:color="auto" w:fill="FFFFFF"/>
            <w:lang w:val="uk-UA"/>
          </w:rPr>
          <w:t>/</w:t>
        </w:r>
        <w:proofErr w:type="spellStart"/>
        <w:r w:rsidR="00216974" w:rsidRPr="006B30F6">
          <w:rPr>
            <w:rStyle w:val="a6"/>
            <w:color w:val="1155CC"/>
            <w:shd w:val="clear" w:color="auto" w:fill="FFFFFF"/>
            <w:lang w:val="en-US"/>
          </w:rPr>
          <w:t>mccs</w:t>
        </w:r>
        <w:proofErr w:type="spellEnd"/>
        <w:r w:rsidR="00216974" w:rsidRPr="006B30F6">
          <w:rPr>
            <w:rStyle w:val="a6"/>
            <w:color w:val="1155CC"/>
            <w:shd w:val="clear" w:color="auto" w:fill="FFFFFF"/>
            <w:lang w:val="uk-UA"/>
          </w:rPr>
          <w:t>2020</w:t>
        </w:r>
      </w:hyperlink>
      <w:r w:rsidR="00216974" w:rsidRPr="00216974">
        <w:rPr>
          <w:lang w:val="en-US"/>
        </w:rPr>
        <w:t xml:space="preserve"> online. In special cases, abstracts can be sent by e-mail.</w:t>
      </w:r>
    </w:p>
    <w:p w:rsidR="00360FFF" w:rsidRPr="007B04BB" w:rsidRDefault="00360FFF" w:rsidP="00665EEB">
      <w:pPr>
        <w:widowControl w:val="0"/>
        <w:spacing w:before="120" w:line="276" w:lineRule="auto"/>
        <w:jc w:val="both"/>
        <w:rPr>
          <w:lang w:val="en-US"/>
        </w:rPr>
      </w:pPr>
      <w:r w:rsidRPr="007B04BB">
        <w:rPr>
          <w:lang w:val="en-US"/>
        </w:rPr>
        <w:t>The recommended structure of abstract:</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The formulation of the general problem (3 lines);</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State of its solution in the world (10-12 lines)</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Problem survey (5 lines);</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Characteristics of the research and the obtained results;</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Summary (5 lines);</w:t>
      </w:r>
    </w:p>
    <w:p w:rsidR="00360FFF" w:rsidRPr="00665EEB" w:rsidRDefault="00360FFF" w:rsidP="00665EEB">
      <w:pPr>
        <w:pStyle w:val="a8"/>
        <w:widowControl w:val="0"/>
        <w:numPr>
          <w:ilvl w:val="0"/>
          <w:numId w:val="8"/>
        </w:numPr>
        <w:spacing w:line="276" w:lineRule="auto"/>
        <w:ind w:left="794" w:hanging="227"/>
        <w:jc w:val="both"/>
        <w:rPr>
          <w:sz w:val="24"/>
          <w:szCs w:val="24"/>
          <w:lang w:val="en-US"/>
        </w:rPr>
      </w:pPr>
      <w:r w:rsidRPr="00665EEB">
        <w:rPr>
          <w:sz w:val="24"/>
          <w:szCs w:val="24"/>
          <w:lang w:val="en-US"/>
        </w:rPr>
        <w:t>References (1-3 sources).</w:t>
      </w:r>
    </w:p>
    <w:p w:rsidR="00360FFF" w:rsidRPr="007B04BB" w:rsidRDefault="00360FFF" w:rsidP="00665EEB">
      <w:pPr>
        <w:widowControl w:val="0"/>
        <w:spacing w:line="276" w:lineRule="auto"/>
        <w:jc w:val="center"/>
        <w:rPr>
          <w:lang w:val="en-US"/>
        </w:rPr>
      </w:pPr>
    </w:p>
    <w:p w:rsidR="00360FFF" w:rsidRPr="007B04BB" w:rsidRDefault="00360FFF" w:rsidP="00665EEB">
      <w:pPr>
        <w:pStyle w:val="5"/>
        <w:spacing w:after="120" w:line="276" w:lineRule="auto"/>
        <w:jc w:val="center"/>
        <w:rPr>
          <w:rFonts w:ascii="Times New Roman" w:hAnsi="Times New Roman"/>
          <w:b/>
          <w:color w:val="auto"/>
          <w:lang w:val="en-US"/>
        </w:rPr>
      </w:pPr>
      <w:r w:rsidRPr="007B04BB">
        <w:rPr>
          <w:rFonts w:ascii="Times New Roman" w:hAnsi="Times New Roman"/>
          <w:b/>
          <w:color w:val="auto"/>
          <w:lang w:val="en-US"/>
        </w:rPr>
        <w:t>Abstracts Formatting</w:t>
      </w:r>
    </w:p>
    <w:p w:rsidR="00457E89" w:rsidRDefault="00360FFF" w:rsidP="00665EEB">
      <w:pPr>
        <w:widowControl w:val="0"/>
        <w:spacing w:line="276" w:lineRule="auto"/>
        <w:ind w:left="340" w:hanging="340"/>
        <w:jc w:val="both"/>
        <w:rPr>
          <w:lang w:val="en-US"/>
        </w:rPr>
      </w:pPr>
      <w:r w:rsidRPr="007B04BB">
        <w:rPr>
          <w:lang w:val="en-US"/>
        </w:rPr>
        <w:t xml:space="preserve">Margins should be 22mm, paper size </w:t>
      </w:r>
      <w:r w:rsidR="00457E89">
        <w:rPr>
          <w:lang w:val="en-US"/>
        </w:rPr>
        <w:t>–</w:t>
      </w:r>
      <w:r w:rsidRPr="007B04BB">
        <w:rPr>
          <w:lang w:val="en-US"/>
        </w:rPr>
        <w:t xml:space="preserve"> A4. </w:t>
      </w:r>
      <w:r w:rsidRPr="007B04BB">
        <w:rPr>
          <w:b/>
          <w:bCs/>
          <w:i/>
          <w:iCs/>
          <w:lang w:val="en-US"/>
        </w:rPr>
        <w:t>Font</w:t>
      </w:r>
      <w:r w:rsidRPr="007B04BB">
        <w:rPr>
          <w:lang w:val="en-US"/>
        </w:rPr>
        <w:t xml:space="preserve">: Times New Roman Cyr, </w:t>
      </w:r>
      <w:smartTag w:uri="urn:schemas-microsoft-com:office:smarttags" w:element="metricconverter">
        <w:smartTagPr>
          <w:attr w:name="ProductID" w:val="6 pt"/>
        </w:smartTagPr>
        <w:r w:rsidRPr="007B04BB">
          <w:rPr>
            <w:lang w:val="en-US"/>
          </w:rPr>
          <w:t>11 pt</w:t>
        </w:r>
      </w:smartTag>
      <w:r w:rsidRPr="007B04BB">
        <w:rPr>
          <w:lang w:val="en-US"/>
        </w:rPr>
        <w:t xml:space="preserve">, single-spaced. </w:t>
      </w:r>
    </w:p>
    <w:p w:rsidR="00457E89" w:rsidRDefault="00360FFF" w:rsidP="00665EEB">
      <w:pPr>
        <w:widowControl w:val="0"/>
        <w:spacing w:line="276" w:lineRule="auto"/>
        <w:ind w:left="340" w:hanging="340"/>
        <w:jc w:val="both"/>
        <w:rPr>
          <w:lang w:val="en-US"/>
        </w:rPr>
      </w:pPr>
      <w:r w:rsidRPr="007B04BB">
        <w:rPr>
          <w:lang w:val="en-US"/>
        </w:rPr>
        <w:t xml:space="preserve">Symbol sizes </w:t>
      </w:r>
      <w:r w:rsidRPr="007B04BB">
        <w:rPr>
          <w:b/>
          <w:bCs/>
          <w:i/>
          <w:iCs/>
          <w:lang w:val="en-US"/>
        </w:rPr>
        <w:t>in formulas</w:t>
      </w:r>
      <w:r w:rsidRPr="007B04BB">
        <w:rPr>
          <w:lang w:val="en-US"/>
        </w:rPr>
        <w:t>: 12pt (</w:t>
      </w:r>
      <w:r w:rsidRPr="007B04BB">
        <w:rPr>
          <w:caps/>
          <w:spacing w:val="-4"/>
          <w:lang w:val="en-US"/>
        </w:rPr>
        <w:sym w:font="Symbol" w:char="F053"/>
      </w:r>
      <w:r w:rsidRPr="007B04BB">
        <w:rPr>
          <w:caps/>
          <w:spacing w:val="-4"/>
          <w:lang w:val="en-US"/>
        </w:rPr>
        <w:t> </w:t>
      </w:r>
      <w:r w:rsidR="00457E89">
        <w:rPr>
          <w:lang w:val="en-US"/>
        </w:rPr>
        <w:t>–</w:t>
      </w:r>
      <w:r w:rsidRPr="007B04BB">
        <w:rPr>
          <w:caps/>
          <w:spacing w:val="-4"/>
          <w:lang w:val="en-US"/>
        </w:rPr>
        <w:t xml:space="preserve"> 12</w:t>
      </w:r>
      <w:r w:rsidRPr="007B04BB">
        <w:rPr>
          <w:spacing w:val="-4"/>
          <w:lang w:val="en-US"/>
        </w:rPr>
        <w:t xml:space="preserve">pt, table </w:t>
      </w:r>
      <w:r w:rsidR="00457E89">
        <w:rPr>
          <w:lang w:val="en-US"/>
        </w:rPr>
        <w:t>–</w:t>
      </w:r>
      <w:r w:rsidRPr="007B04BB">
        <w:rPr>
          <w:spacing w:val="-4"/>
          <w:lang w:val="en-US"/>
        </w:rPr>
        <w:t xml:space="preserve"> </w:t>
      </w:r>
      <w:smartTag w:uri="urn:schemas-microsoft-com:office:smarttags" w:element="metricconverter">
        <w:smartTagPr>
          <w:attr w:name="ProductID" w:val="6 pt"/>
        </w:smartTagPr>
        <w:r w:rsidRPr="007B04BB">
          <w:rPr>
            <w:spacing w:val="-4"/>
            <w:lang w:val="en-US"/>
          </w:rPr>
          <w:t>9 pt</w:t>
        </w:r>
      </w:smartTag>
      <w:r w:rsidRPr="007B04BB">
        <w:rPr>
          <w:lang w:val="en-US"/>
        </w:rPr>
        <w:t>), subscript/superscript 8pt (</w:t>
      </w:r>
      <w:r w:rsidRPr="007B04BB">
        <w:rPr>
          <w:caps/>
          <w:lang w:val="en-US"/>
        </w:rPr>
        <w:sym w:font="Symbol" w:char="F053"/>
      </w:r>
      <w:r w:rsidRPr="007B04BB">
        <w:rPr>
          <w:caps/>
          <w:lang w:val="en-US"/>
        </w:rPr>
        <w:t> </w:t>
      </w:r>
      <w:r w:rsidR="00457E89">
        <w:rPr>
          <w:lang w:val="en-US"/>
        </w:rPr>
        <w:t>–</w:t>
      </w:r>
      <w:r w:rsidRPr="007B04BB">
        <w:rPr>
          <w:caps/>
          <w:lang w:val="en-US"/>
        </w:rPr>
        <w:t> </w:t>
      </w:r>
      <w:r w:rsidRPr="007B04BB">
        <w:rPr>
          <w:lang w:val="en-US"/>
        </w:rPr>
        <w:t>11pt, table </w:t>
      </w:r>
      <w:r w:rsidR="00457E89">
        <w:rPr>
          <w:lang w:val="en-US"/>
        </w:rPr>
        <w:t>–</w:t>
      </w:r>
      <w:r w:rsidRPr="007B04BB">
        <w:rPr>
          <w:lang w:val="en-US"/>
        </w:rPr>
        <w:t> 7pt), sub-subscript/superscript 6pt (</w:t>
      </w:r>
      <w:r w:rsidRPr="007B04BB">
        <w:rPr>
          <w:caps/>
          <w:lang w:val="en-US"/>
        </w:rPr>
        <w:sym w:font="Symbol" w:char="F053"/>
      </w:r>
      <w:r w:rsidRPr="007B04BB">
        <w:rPr>
          <w:caps/>
          <w:lang w:val="en-US"/>
        </w:rPr>
        <w:t> </w:t>
      </w:r>
      <w:r w:rsidR="00457E89">
        <w:rPr>
          <w:lang w:val="en-US"/>
        </w:rPr>
        <w:t>–</w:t>
      </w:r>
      <w:r w:rsidRPr="007B04BB">
        <w:rPr>
          <w:lang w:val="en-US"/>
        </w:rPr>
        <w:t> 8pt, table </w:t>
      </w:r>
      <w:r w:rsidR="00457E89">
        <w:rPr>
          <w:lang w:val="en-US"/>
        </w:rPr>
        <w:t>–</w:t>
      </w:r>
      <w:r w:rsidRPr="007B04BB">
        <w:rPr>
          <w:lang w:val="en-US"/>
        </w:rPr>
        <w:t xml:space="preserve"> 5pt), symbol 10pt. Formulas should be centered. Formulas should be created in Equation Editor 3.0/3.1 (internal formula editor of Microsoft Word). </w:t>
      </w:r>
    </w:p>
    <w:p w:rsidR="00360FFF" w:rsidRPr="007B04BB" w:rsidRDefault="00360FFF" w:rsidP="00665EEB">
      <w:pPr>
        <w:widowControl w:val="0"/>
        <w:spacing w:line="276" w:lineRule="auto"/>
        <w:ind w:left="340" w:hanging="340"/>
        <w:jc w:val="both"/>
        <w:rPr>
          <w:lang w:val="en-US"/>
        </w:rPr>
      </w:pPr>
      <w:r w:rsidRPr="007B04BB">
        <w:rPr>
          <w:lang w:val="en-US"/>
        </w:rPr>
        <w:t xml:space="preserve">Insert </w:t>
      </w:r>
      <w:r w:rsidRPr="007B04BB">
        <w:rPr>
          <w:b/>
          <w:bCs/>
          <w:i/>
          <w:iCs/>
          <w:lang w:val="en-US"/>
        </w:rPr>
        <w:t>figures</w:t>
      </w:r>
      <w:r w:rsidRPr="007B04BB">
        <w:rPr>
          <w:lang w:val="en-US"/>
        </w:rPr>
        <w:t xml:space="preserve"> in the following way: copy a figure to clipboard, than choose “Edit”, “Special Paste”, “Picture”; figure caption should be formatted 9 pt: Fig. 1a; Fig. 2 а, b. Figures should be centered.</w:t>
      </w:r>
    </w:p>
    <w:p w:rsidR="00457E89" w:rsidRDefault="00360FFF" w:rsidP="009B0582">
      <w:pPr>
        <w:autoSpaceDE w:val="0"/>
        <w:autoSpaceDN w:val="0"/>
        <w:adjustRightInd w:val="0"/>
        <w:spacing w:before="240" w:line="276" w:lineRule="auto"/>
        <w:ind w:firstLine="454"/>
        <w:jc w:val="both"/>
        <w:rPr>
          <w:b/>
          <w:bCs/>
          <w:lang w:val="uk-UA"/>
        </w:rPr>
      </w:pPr>
      <w:r w:rsidRPr="007B04BB">
        <w:rPr>
          <w:b/>
          <w:bCs/>
          <w:lang w:val="en-US"/>
        </w:rPr>
        <w:t xml:space="preserve">Material layout: </w:t>
      </w:r>
    </w:p>
    <w:p w:rsidR="00457E89" w:rsidRDefault="00776983" w:rsidP="00665EEB">
      <w:pPr>
        <w:autoSpaceDE w:val="0"/>
        <w:autoSpaceDN w:val="0"/>
        <w:adjustRightInd w:val="0"/>
        <w:spacing w:line="276" w:lineRule="auto"/>
        <w:ind w:left="454" w:hanging="454"/>
        <w:jc w:val="both"/>
        <w:rPr>
          <w:lang w:val="uk-UA"/>
        </w:rPr>
      </w:pPr>
      <w:r w:rsidRPr="00457E89">
        <w:rPr>
          <w:bCs/>
          <w:lang w:val="uk-UA"/>
        </w:rPr>
        <w:t>1</w:t>
      </w:r>
      <w:r w:rsidR="00360FFF" w:rsidRPr="00457E89">
        <w:rPr>
          <w:bCs/>
          <w:lang w:val="en-US"/>
        </w:rPr>
        <w:t>)</w:t>
      </w:r>
      <w:r w:rsidR="00457E89">
        <w:rPr>
          <w:b/>
          <w:bCs/>
          <w:lang w:val="uk-UA"/>
        </w:rPr>
        <w:t xml:space="preserve"> </w:t>
      </w:r>
      <w:r w:rsidR="00360FFF" w:rsidRPr="007B04BB">
        <w:rPr>
          <w:i/>
          <w:u w:val="single"/>
          <w:lang w:val="en-US"/>
        </w:rPr>
        <w:t>Authors</w:t>
      </w:r>
      <w:r w:rsidR="00360FFF" w:rsidRPr="007B04BB">
        <w:rPr>
          <w:lang w:val="en-US"/>
        </w:rPr>
        <w:t xml:space="preserve">: skip one line, then print first names and surnames, degree and affiliation of all co-authors (12pt, bold); </w:t>
      </w:r>
    </w:p>
    <w:p w:rsidR="00457E89" w:rsidRDefault="00776983" w:rsidP="00665EEB">
      <w:pPr>
        <w:autoSpaceDE w:val="0"/>
        <w:autoSpaceDN w:val="0"/>
        <w:adjustRightInd w:val="0"/>
        <w:spacing w:line="276" w:lineRule="auto"/>
        <w:ind w:left="454" w:hanging="454"/>
        <w:jc w:val="both"/>
        <w:rPr>
          <w:lang w:val="uk-UA"/>
        </w:rPr>
      </w:pPr>
      <w:r w:rsidRPr="007B04BB">
        <w:rPr>
          <w:lang w:val="uk-UA"/>
        </w:rPr>
        <w:t>2</w:t>
      </w:r>
      <w:r w:rsidR="00360FFF" w:rsidRPr="007B04BB">
        <w:rPr>
          <w:b/>
          <w:bCs/>
          <w:lang w:val="en-US"/>
        </w:rPr>
        <w:t>)</w:t>
      </w:r>
      <w:r w:rsidR="00360FFF" w:rsidRPr="007B04BB">
        <w:rPr>
          <w:lang w:val="en-US"/>
        </w:rPr>
        <w:t xml:space="preserve"> print the </w:t>
      </w:r>
      <w:r w:rsidR="00360FFF" w:rsidRPr="007B04BB">
        <w:rPr>
          <w:i/>
          <w:iCs/>
          <w:u w:val="single"/>
          <w:lang w:val="en-US"/>
        </w:rPr>
        <w:t xml:space="preserve">report </w:t>
      </w:r>
      <w:r w:rsidR="00360FFF" w:rsidRPr="007B04BB">
        <w:rPr>
          <w:i/>
          <w:u w:val="single"/>
          <w:lang w:val="en-US"/>
        </w:rPr>
        <w:t>title</w:t>
      </w:r>
      <w:r w:rsidR="00360FFF" w:rsidRPr="007B04BB">
        <w:rPr>
          <w:lang w:val="en-US"/>
        </w:rPr>
        <w:t xml:space="preserve"> in capital letters (12pt, bold) in the center of the next line; spacing before and after – 6 pt; </w:t>
      </w:r>
    </w:p>
    <w:p w:rsidR="00457E89" w:rsidRDefault="00776983" w:rsidP="00665EEB">
      <w:pPr>
        <w:autoSpaceDE w:val="0"/>
        <w:autoSpaceDN w:val="0"/>
        <w:adjustRightInd w:val="0"/>
        <w:spacing w:line="276" w:lineRule="auto"/>
        <w:ind w:left="454" w:hanging="454"/>
        <w:jc w:val="both"/>
        <w:rPr>
          <w:lang w:val="uk-UA"/>
        </w:rPr>
      </w:pPr>
      <w:r w:rsidRPr="007B04BB">
        <w:rPr>
          <w:lang w:val="uk-UA"/>
        </w:rPr>
        <w:t>3</w:t>
      </w:r>
      <w:r w:rsidR="00360FFF" w:rsidRPr="007B04BB">
        <w:rPr>
          <w:b/>
          <w:bCs/>
          <w:lang w:val="en-US"/>
        </w:rPr>
        <w:t>)</w:t>
      </w:r>
      <w:r w:rsidR="00360FFF" w:rsidRPr="007B04BB">
        <w:rPr>
          <w:lang w:val="en-US"/>
        </w:rPr>
        <w:t xml:space="preserve"> print </w:t>
      </w:r>
      <w:r w:rsidR="00360FFF" w:rsidRPr="007B04BB">
        <w:rPr>
          <w:i/>
          <w:u w:val="single"/>
          <w:lang w:val="en-US"/>
        </w:rPr>
        <w:t>main text</w:t>
      </w:r>
      <w:r w:rsidR="00360FFF" w:rsidRPr="007B04BB">
        <w:rPr>
          <w:lang w:val="en-US"/>
        </w:rPr>
        <w:t xml:space="preserve"> from the new line and indent11pt; </w:t>
      </w:r>
    </w:p>
    <w:p w:rsidR="00360FFF" w:rsidRPr="007B04BB" w:rsidRDefault="00776983" w:rsidP="00665EEB">
      <w:pPr>
        <w:autoSpaceDE w:val="0"/>
        <w:autoSpaceDN w:val="0"/>
        <w:adjustRightInd w:val="0"/>
        <w:spacing w:line="276" w:lineRule="auto"/>
        <w:ind w:left="454" w:hanging="454"/>
        <w:jc w:val="both"/>
        <w:rPr>
          <w:lang w:val="en-US"/>
        </w:rPr>
      </w:pPr>
      <w:r w:rsidRPr="007B04BB">
        <w:rPr>
          <w:lang w:val="uk-UA"/>
        </w:rPr>
        <w:t>4</w:t>
      </w:r>
      <w:r w:rsidR="00360FFF" w:rsidRPr="007B04BB">
        <w:rPr>
          <w:b/>
          <w:bCs/>
          <w:lang w:val="en-US"/>
        </w:rPr>
        <w:t>)</w:t>
      </w:r>
      <w:r w:rsidR="00360FFF" w:rsidRPr="007B04BB">
        <w:rPr>
          <w:lang w:val="en-US"/>
        </w:rPr>
        <w:t xml:space="preserve"> list of </w:t>
      </w:r>
      <w:r w:rsidRPr="007B04BB">
        <w:rPr>
          <w:i/>
          <w:u w:val="single"/>
          <w:lang w:val="en-US"/>
        </w:rPr>
        <w:t>references</w:t>
      </w:r>
      <w:r w:rsidR="00360FFF" w:rsidRPr="007B04BB">
        <w:rPr>
          <w:lang w:val="en-US"/>
        </w:rPr>
        <w:t>.</w:t>
      </w:r>
      <w:r w:rsidRPr="007B04BB">
        <w:rPr>
          <w:lang w:val="en-US"/>
        </w:rPr>
        <w:t xml:space="preserve"> </w:t>
      </w:r>
    </w:p>
    <w:p w:rsidR="00360FFF" w:rsidRPr="007B04BB" w:rsidRDefault="00360FFF" w:rsidP="00665EEB">
      <w:pPr>
        <w:autoSpaceDE w:val="0"/>
        <w:autoSpaceDN w:val="0"/>
        <w:adjustRightInd w:val="0"/>
        <w:spacing w:line="276" w:lineRule="auto"/>
        <w:jc w:val="both"/>
        <w:rPr>
          <w:b/>
          <w:i/>
          <w:u w:val="single"/>
          <w:lang w:val="en-US"/>
        </w:rPr>
      </w:pPr>
    </w:p>
    <w:p w:rsidR="00AB0C4A" w:rsidRPr="00665EEB" w:rsidRDefault="00AB0C4A" w:rsidP="00665EEB">
      <w:pPr>
        <w:widowControl w:val="0"/>
        <w:spacing w:line="276" w:lineRule="auto"/>
        <w:jc w:val="center"/>
        <w:rPr>
          <w:b/>
          <w:sz w:val="28"/>
          <w:szCs w:val="28"/>
          <w:lang w:val="en-US"/>
        </w:rPr>
      </w:pPr>
      <w:r w:rsidRPr="00665EEB">
        <w:rPr>
          <w:b/>
          <w:sz w:val="28"/>
          <w:szCs w:val="28"/>
          <w:lang w:val="en-US"/>
        </w:rPr>
        <w:t xml:space="preserve">Registration and submission of materials is carried out in the online registration system </w:t>
      </w:r>
      <w:hyperlink r:id="rId11" w:tgtFrame="_blank" w:history="1">
        <w:r w:rsidRPr="00665EEB">
          <w:rPr>
            <w:rStyle w:val="a6"/>
            <w:color w:val="1155CC"/>
            <w:sz w:val="28"/>
            <w:szCs w:val="28"/>
            <w:shd w:val="clear" w:color="auto" w:fill="FFFFFF"/>
            <w:lang w:val="en-US"/>
          </w:rPr>
          <w:t>conferences.vntu.edu.ua/</w:t>
        </w:r>
        <w:r w:rsidR="00457E89" w:rsidRPr="00665EEB">
          <w:rPr>
            <w:rStyle w:val="a6"/>
            <w:color w:val="1155CC"/>
            <w:sz w:val="28"/>
            <w:szCs w:val="28"/>
            <w:shd w:val="clear" w:color="auto" w:fill="FFFFFF"/>
            <w:lang w:val="en-US"/>
          </w:rPr>
          <w:t>index.php/</w:t>
        </w:r>
        <w:proofErr w:type="spellStart"/>
        <w:r w:rsidRPr="00665EEB">
          <w:rPr>
            <w:rStyle w:val="a6"/>
            <w:color w:val="1155CC"/>
            <w:sz w:val="28"/>
            <w:szCs w:val="28"/>
            <w:shd w:val="clear" w:color="auto" w:fill="FFFFFF"/>
            <w:lang w:val="en-US"/>
          </w:rPr>
          <w:t>mccs</w:t>
        </w:r>
        <w:proofErr w:type="spellEnd"/>
        <w:r w:rsidRPr="00665EEB">
          <w:rPr>
            <w:rStyle w:val="a6"/>
            <w:color w:val="1155CC"/>
            <w:sz w:val="28"/>
            <w:szCs w:val="28"/>
            <w:shd w:val="clear" w:color="auto" w:fill="FFFFFF"/>
            <w:lang w:val="en-US"/>
          </w:rPr>
          <w:t>/mccs2020</w:t>
        </w:r>
      </w:hyperlink>
      <w:r w:rsidRPr="00665EEB">
        <w:rPr>
          <w:b/>
          <w:sz w:val="28"/>
          <w:szCs w:val="28"/>
          <w:lang w:val="en-US"/>
        </w:rPr>
        <w:t xml:space="preserve"> online</w:t>
      </w:r>
    </w:p>
    <w:p w:rsidR="00360FFF" w:rsidRPr="007B04BB" w:rsidRDefault="00360FFF" w:rsidP="00AB0C4A">
      <w:pPr>
        <w:pStyle w:val="6"/>
        <w:spacing w:line="228" w:lineRule="auto"/>
        <w:jc w:val="center"/>
        <w:rPr>
          <w:rFonts w:ascii="Times New Roman" w:hAnsi="Times New Roman"/>
          <w:b/>
          <w:color w:val="auto"/>
          <w:sz w:val="22"/>
          <w:szCs w:val="22"/>
          <w:lang w:val="en-US"/>
        </w:rPr>
      </w:pPr>
    </w:p>
    <w:p w:rsidR="00360FFF" w:rsidRPr="007B04BB" w:rsidRDefault="00360FFF" w:rsidP="004D04C7">
      <w:pPr>
        <w:jc w:val="both"/>
        <w:rPr>
          <w:b/>
          <w:sz w:val="22"/>
          <w:szCs w:val="22"/>
          <w:lang w:val="en-US"/>
        </w:rPr>
      </w:pPr>
    </w:p>
    <w:p w:rsidR="00360FFF" w:rsidRPr="007B04BB" w:rsidRDefault="00360FFF" w:rsidP="004D04C7">
      <w:pPr>
        <w:jc w:val="both"/>
        <w:rPr>
          <w:b/>
          <w:sz w:val="22"/>
          <w:szCs w:val="22"/>
          <w:lang w:val="en-US"/>
        </w:rPr>
      </w:pPr>
    </w:p>
    <w:p w:rsidR="00360FFF" w:rsidRPr="007B04BB" w:rsidRDefault="00360FFF" w:rsidP="004D04C7">
      <w:pPr>
        <w:rPr>
          <w:b/>
          <w:sz w:val="22"/>
          <w:szCs w:val="22"/>
          <w:lang w:val="en-US"/>
        </w:rPr>
        <w:sectPr w:rsidR="00360FFF" w:rsidRPr="007B04BB">
          <w:pgSz w:w="11906" w:h="16838"/>
          <w:pgMar w:top="851" w:right="851" w:bottom="851" w:left="851" w:header="709" w:footer="709" w:gutter="0"/>
          <w:cols w:space="720"/>
        </w:sectPr>
      </w:pPr>
    </w:p>
    <w:p w:rsidR="00776983" w:rsidRPr="007B04BB" w:rsidRDefault="00776983" w:rsidP="00776983">
      <w:pPr>
        <w:jc w:val="center"/>
        <w:rPr>
          <w:b/>
          <w:sz w:val="22"/>
          <w:szCs w:val="22"/>
          <w:u w:val="single"/>
          <w:lang w:val="uk-UA"/>
        </w:rPr>
      </w:pPr>
      <w:r w:rsidRPr="007B04BB">
        <w:rPr>
          <w:b/>
          <w:sz w:val="22"/>
          <w:szCs w:val="22"/>
          <w:u w:val="single"/>
          <w:lang w:val="uk-UA"/>
        </w:rPr>
        <w:lastRenderedPageBreak/>
        <w:t xml:space="preserve">ABSTRACT </w:t>
      </w:r>
      <w:r w:rsidRPr="007B04BB">
        <w:rPr>
          <w:b/>
          <w:u w:val="single"/>
          <w:lang w:val="en-US"/>
        </w:rPr>
        <w:t>SAMPLE</w:t>
      </w:r>
    </w:p>
    <w:p w:rsidR="00776983" w:rsidRPr="007B04BB" w:rsidRDefault="00776983" w:rsidP="00790D41">
      <w:pPr>
        <w:rPr>
          <w:sz w:val="22"/>
          <w:szCs w:val="22"/>
          <w:lang w:val="uk-UA"/>
        </w:rPr>
      </w:pPr>
    </w:p>
    <w:p w:rsidR="00360FFF" w:rsidRPr="00216974" w:rsidRDefault="00360FFF" w:rsidP="00C70545">
      <w:pPr>
        <w:jc w:val="center"/>
        <w:rPr>
          <w:b/>
          <w:lang w:val="en-US"/>
        </w:rPr>
      </w:pPr>
      <w:r w:rsidRPr="007B04BB">
        <w:rPr>
          <w:b/>
          <w:lang w:val="en-US"/>
        </w:rPr>
        <w:t>V.M. </w:t>
      </w:r>
      <w:proofErr w:type="spellStart"/>
      <w:r w:rsidRPr="007B04BB">
        <w:rPr>
          <w:b/>
          <w:lang w:val="en-US"/>
        </w:rPr>
        <w:t>Dubovoi</w:t>
      </w:r>
      <w:proofErr w:type="spellEnd"/>
      <w:r w:rsidRPr="007B04BB">
        <w:rPr>
          <w:b/>
          <w:lang w:val="en-US"/>
        </w:rPr>
        <w:t xml:space="preserve">, Dr. of Sc., Prof., </w:t>
      </w:r>
      <w:r w:rsidRPr="007B04BB">
        <w:rPr>
          <w:b/>
          <w:bCs/>
          <w:shd w:val="clear" w:color="auto" w:fill="FFFFFF"/>
          <w:lang w:val="en-US"/>
        </w:rPr>
        <w:t>E.D. </w:t>
      </w:r>
      <w:proofErr w:type="spellStart"/>
      <w:r w:rsidRPr="007B04BB">
        <w:rPr>
          <w:b/>
          <w:bCs/>
          <w:shd w:val="clear" w:color="auto" w:fill="FFFFFF"/>
          <w:lang w:val="en-US"/>
        </w:rPr>
        <w:t>Nikitenko</w:t>
      </w:r>
      <w:proofErr w:type="spellEnd"/>
      <w:r w:rsidRPr="007B04BB">
        <w:rPr>
          <w:b/>
          <w:bCs/>
          <w:shd w:val="clear" w:color="auto" w:fill="FFFFFF"/>
          <w:lang w:val="en-US"/>
        </w:rPr>
        <w:t xml:space="preserve">, </w:t>
      </w:r>
      <w:proofErr w:type="spellStart"/>
      <w:proofErr w:type="gramStart"/>
      <w:r w:rsidRPr="007B04BB">
        <w:rPr>
          <w:b/>
          <w:bCs/>
          <w:shd w:val="clear" w:color="auto" w:fill="FFFFFF"/>
          <w:lang w:val="en-US"/>
        </w:rPr>
        <w:t>Phd</w:t>
      </w:r>
      <w:proofErr w:type="spellEnd"/>
      <w:proofErr w:type="gramEnd"/>
      <w:r w:rsidR="00216974">
        <w:rPr>
          <w:b/>
          <w:bCs/>
          <w:shd w:val="clear" w:color="auto" w:fill="FFFFFF"/>
          <w:lang w:val="uk-UA"/>
        </w:rPr>
        <w:t xml:space="preserve">, </w:t>
      </w:r>
      <w:r w:rsidR="00216974">
        <w:rPr>
          <w:b/>
          <w:bCs/>
          <w:shd w:val="clear" w:color="auto" w:fill="FFFFFF"/>
          <w:lang w:val="en-US"/>
        </w:rPr>
        <w:t xml:space="preserve">Ass. </w:t>
      </w:r>
      <w:proofErr w:type="gramStart"/>
      <w:r w:rsidR="00216974">
        <w:rPr>
          <w:b/>
          <w:bCs/>
          <w:shd w:val="clear" w:color="auto" w:fill="FFFFFF"/>
          <w:lang w:val="en-US"/>
        </w:rPr>
        <w:t>Prof.</w:t>
      </w:r>
      <w:proofErr w:type="gramEnd"/>
    </w:p>
    <w:p w:rsidR="00360FFF" w:rsidRPr="007B04BB" w:rsidRDefault="00360FFF" w:rsidP="00A80BAB">
      <w:pPr>
        <w:spacing w:before="120" w:after="120"/>
        <w:jc w:val="center"/>
        <w:rPr>
          <w:b/>
          <w:lang w:val="en-US"/>
        </w:rPr>
      </w:pPr>
      <w:r w:rsidRPr="007B04BB">
        <w:rPr>
          <w:b/>
          <w:shd w:val="clear" w:color="auto" w:fill="FFFFFF"/>
          <w:lang w:val="en-US"/>
        </w:rPr>
        <w:t>THE PRINCIPLES OF CONTROL WITH MINIMAL ENERGY IN CONDITION OF UNCERTAINTY</w:t>
      </w:r>
    </w:p>
    <w:p w:rsidR="00360FFF" w:rsidRPr="007B04BB" w:rsidRDefault="00360FFF" w:rsidP="00790D41">
      <w:pPr>
        <w:ind w:firstLine="709"/>
        <w:jc w:val="both"/>
        <w:rPr>
          <w:sz w:val="22"/>
          <w:szCs w:val="22"/>
          <w:lang w:val="en-US"/>
        </w:rPr>
      </w:pPr>
      <w:r w:rsidRPr="007B04BB">
        <w:rPr>
          <w:sz w:val="22"/>
          <w:szCs w:val="22"/>
          <w:lang w:val="en-US"/>
        </w:rPr>
        <w:t xml:space="preserve">The branching processes are the most difficult types of technological processes. The problem of effective management of such processes is </w:t>
      </w:r>
      <w:proofErr w:type="gramStart"/>
      <w:r w:rsidRPr="007B04BB">
        <w:rPr>
          <w:sz w:val="22"/>
          <w:szCs w:val="22"/>
          <w:lang w:val="en-US"/>
        </w:rPr>
        <w:t>actual</w:t>
      </w:r>
      <w:proofErr w:type="gramEnd"/>
      <w:r w:rsidRPr="007B04BB">
        <w:rPr>
          <w:sz w:val="22"/>
          <w:szCs w:val="22"/>
          <w:lang w:val="en-US"/>
        </w:rPr>
        <w:t xml:space="preserve"> because of their prevalence in various fields of industry, business process management, agriculture and etc. The peculiarity of such processes management is that at the end of any transaction of this process the decisions are made regarding transition to the next stage and selection process branch in the point of branching. Decision-making is carried out in a combined stochastic, fuzzy and interval uncertainty conditions of the process implementation [1</w:t>
      </w:r>
      <w:proofErr w:type="gramStart"/>
      <w:r w:rsidRPr="007B04BB">
        <w:rPr>
          <w:sz w:val="22"/>
          <w:szCs w:val="22"/>
          <w:lang w:val="en-US"/>
        </w:rPr>
        <w:t>,2</w:t>
      </w:r>
      <w:proofErr w:type="gramEnd"/>
      <w:r w:rsidRPr="007B04BB">
        <w:rPr>
          <w:sz w:val="22"/>
          <w:szCs w:val="22"/>
          <w:lang w:val="en-US"/>
        </w:rPr>
        <w:t>]. New problems in the management of branching processes emerged by the need to save energy on all phases of management: from receiving information about process state to making and implementing decisions. Reducing uncertainty is associated with the energy spending to receive information and make decision. Problem of constructing of optimal algorithms and multi-step decision-making for reducing energy spending in condition of combined uncertainty is not enough studied which reduces efficiency of such processes. </w:t>
      </w:r>
    </w:p>
    <w:p w:rsidR="00360FFF" w:rsidRPr="007B04BB" w:rsidRDefault="00360FFF" w:rsidP="00790D41">
      <w:pPr>
        <w:ind w:firstLine="709"/>
        <w:jc w:val="both"/>
        <w:rPr>
          <w:sz w:val="22"/>
          <w:szCs w:val="22"/>
          <w:lang w:val="en-US"/>
        </w:rPr>
      </w:pPr>
      <w:r w:rsidRPr="007B04BB">
        <w:rPr>
          <w:sz w:val="22"/>
          <w:szCs w:val="22"/>
          <w:lang w:val="en-US"/>
        </w:rPr>
        <w:t>Problems of energy saving technologies of information processing development are becoming more and more important part of a comprehensive scientific and practical direction in the world under the title «Green IT». The theme of energy saving</w:t>
      </w:r>
      <w:r w:rsidRPr="00216974">
        <w:rPr>
          <w:sz w:val="22"/>
          <w:szCs w:val="22"/>
          <w:lang w:val="en-US"/>
        </w:rPr>
        <w:t xml:space="preserve"> is one of the most cited in scientific and business conferences in recent years, such as: «IT Future», «Fujitsu Siemens Computers», «</w:t>
      </w:r>
      <w:proofErr w:type="spellStart"/>
      <w:proofErr w:type="gramStart"/>
      <w:r w:rsidRPr="00216974">
        <w:rPr>
          <w:sz w:val="22"/>
          <w:szCs w:val="22"/>
          <w:lang w:val="en-US"/>
        </w:rPr>
        <w:t>Cebit</w:t>
      </w:r>
      <w:proofErr w:type="spellEnd"/>
      <w:proofErr w:type="gramEnd"/>
      <w:r w:rsidRPr="00216974">
        <w:rPr>
          <w:sz w:val="22"/>
          <w:szCs w:val="22"/>
          <w:lang w:val="en-US"/>
        </w:rPr>
        <w:t xml:space="preserve">». Intel, Google, Hewlett-Packard, Microsoft, Lenovo, Dell and others joined under the slogan "Slow down global warming". However, the problem of effective and energy-saving management of branching technological processes in conditions of uncertainty is new. Energy </w:t>
      </w:r>
      <w:proofErr w:type="gramStart"/>
      <w:r w:rsidRPr="00216974">
        <w:rPr>
          <w:sz w:val="22"/>
          <w:szCs w:val="22"/>
          <w:lang w:val="en-US"/>
        </w:rPr>
        <w:t>savings,</w:t>
      </w:r>
      <w:proofErr w:type="gramEnd"/>
      <w:r w:rsidRPr="00216974">
        <w:rPr>
          <w:sz w:val="22"/>
          <w:szCs w:val="22"/>
          <w:lang w:val="en-US"/>
        </w:rPr>
        <w:t xml:space="preserve"> and in particular energy-saving decision-making control systems would become a prerequ</w:t>
      </w:r>
      <w:r w:rsidRPr="007B04BB">
        <w:rPr>
          <w:sz w:val="22"/>
          <w:szCs w:val="22"/>
          <w:lang w:val="en-US"/>
        </w:rPr>
        <w:t>isite for promoting technical solutions to the market in the coming years. </w:t>
      </w:r>
    </w:p>
    <w:p w:rsidR="00360FFF" w:rsidRPr="007B04BB" w:rsidRDefault="00360FFF" w:rsidP="00790D41">
      <w:pPr>
        <w:ind w:firstLine="709"/>
        <w:jc w:val="both"/>
        <w:rPr>
          <w:sz w:val="22"/>
          <w:szCs w:val="22"/>
          <w:lang w:val="en-US"/>
        </w:rPr>
      </w:pPr>
      <w:r w:rsidRPr="007B04BB">
        <w:rPr>
          <w:b/>
          <w:sz w:val="22"/>
          <w:szCs w:val="22"/>
          <w:lang w:val="en-US"/>
        </w:rPr>
        <w:t>Objective:</w:t>
      </w:r>
      <w:r w:rsidRPr="007B04BB">
        <w:rPr>
          <w:sz w:val="22"/>
          <w:szCs w:val="22"/>
          <w:lang w:val="en-US"/>
        </w:rPr>
        <w:t xml:space="preserve"> To improve efficiency an</w:t>
      </w:r>
      <w:bookmarkStart w:id="0" w:name="_GoBack"/>
      <w:bookmarkEnd w:id="0"/>
      <w:r w:rsidRPr="007B04BB">
        <w:rPr>
          <w:sz w:val="22"/>
          <w:szCs w:val="22"/>
          <w:lang w:val="en-US"/>
        </w:rPr>
        <w:t>d energy-saving characteristics of branching technological processes (BTP) management in conditions of uncertainty through the development of theories, models, methods and means of multi-step decision making and coordination in distributed systems. </w:t>
      </w:r>
    </w:p>
    <w:p w:rsidR="00360FFF" w:rsidRPr="007B04BB" w:rsidRDefault="00360FFF" w:rsidP="00790D41">
      <w:pPr>
        <w:ind w:firstLine="709"/>
        <w:jc w:val="both"/>
        <w:rPr>
          <w:sz w:val="22"/>
          <w:szCs w:val="22"/>
          <w:lang w:val="en-US"/>
        </w:rPr>
      </w:pPr>
      <w:r w:rsidRPr="007B04BB">
        <w:rPr>
          <w:sz w:val="22"/>
          <w:szCs w:val="22"/>
          <w:lang w:val="en-US"/>
        </w:rPr>
        <w:t>The approach to problem solving involves the use of the Bellman principle and uncertain graphs as models of BTP and search for the optimal path in the graph as BTP implementation plan after each operation. The news in this approach is the decomposition of each graph node representing a state of BTP to sub-processes of control, decision-making and implementation, to evaluate the energy consumption at each stage as components of risk criteria (average losses). </w:t>
      </w:r>
    </w:p>
    <w:p w:rsidR="00360FFF" w:rsidRPr="007B04BB" w:rsidRDefault="00360FFF" w:rsidP="00790D41">
      <w:pPr>
        <w:ind w:firstLine="709"/>
        <w:jc w:val="both"/>
        <w:rPr>
          <w:sz w:val="22"/>
          <w:szCs w:val="22"/>
          <w:lang w:val="en-US"/>
        </w:rPr>
      </w:pPr>
      <w:r w:rsidRPr="007B04BB">
        <w:rPr>
          <w:sz w:val="22"/>
          <w:szCs w:val="22"/>
          <w:lang w:val="en-US"/>
        </w:rPr>
        <w:t xml:space="preserve">The methods of multi-parametric optimization are applied when solving the problem of finding the optimal control, and one of the criteria is the energy consumption to make and implement decisions. To account different types and sources of uncertainty generalization of presentation of reliable, stochastic and fuzzy data about process characteristics was made using generalized uncertainty function </w:t>
      </w:r>
      <w:r w:rsidRPr="007B04BB">
        <w:rPr>
          <w:i/>
          <w:sz w:val="22"/>
          <w:szCs w:val="22"/>
          <w:lang w:val="en-US"/>
        </w:rPr>
        <w:t>β</w:t>
      </w:r>
      <w:r w:rsidRPr="007B04BB">
        <w:rPr>
          <w:sz w:val="22"/>
          <w:szCs w:val="22"/>
          <w:lang w:val="en-US"/>
        </w:rPr>
        <w:t xml:space="preserve"> and use of this presentation for generalized risk definition as the criteria for optimal decision making:</w:t>
      </w:r>
    </w:p>
    <w:p w:rsidR="00360FFF" w:rsidRPr="007B04BB" w:rsidRDefault="00886DDE" w:rsidP="00790D41">
      <w:pPr>
        <w:ind w:firstLine="709"/>
        <w:jc w:val="center"/>
        <w:rPr>
          <w:sz w:val="22"/>
          <w:szCs w:val="22"/>
          <w:lang w:val="en-US"/>
        </w:rPr>
      </w:pPr>
      <w:r w:rsidRPr="007B04BB">
        <w:rPr>
          <w:noProof/>
          <w:position w:val="-46"/>
          <w:sz w:val="22"/>
          <w:szCs w:val="22"/>
          <w:lang w:val="uk-UA" w:eastAsia="uk-UA"/>
        </w:rPr>
        <w:drawing>
          <wp:inline distT="0" distB="0" distL="0" distR="0">
            <wp:extent cx="3041015" cy="361315"/>
            <wp:effectExtent l="0" t="0" r="6985" b="63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1015" cy="361315"/>
                    </a:xfrm>
                    <a:prstGeom prst="rect">
                      <a:avLst/>
                    </a:prstGeom>
                    <a:noFill/>
                    <a:ln>
                      <a:noFill/>
                    </a:ln>
                  </pic:spPr>
                </pic:pic>
              </a:graphicData>
            </a:graphic>
          </wp:inline>
        </w:drawing>
      </w:r>
      <w:r w:rsidR="00360FFF" w:rsidRPr="007B04BB">
        <w:rPr>
          <w:sz w:val="22"/>
          <w:szCs w:val="22"/>
          <w:lang w:val="en-US"/>
        </w:rPr>
        <w:t>,</w:t>
      </w:r>
    </w:p>
    <w:p w:rsidR="00360FFF" w:rsidRPr="007B04BB" w:rsidRDefault="00360FFF" w:rsidP="00216974">
      <w:pPr>
        <w:jc w:val="both"/>
        <w:rPr>
          <w:sz w:val="22"/>
          <w:szCs w:val="22"/>
          <w:lang w:val="en-US"/>
        </w:rPr>
      </w:pPr>
      <w:proofErr w:type="gramStart"/>
      <w:r w:rsidRPr="007B04BB">
        <w:rPr>
          <w:sz w:val="22"/>
          <w:szCs w:val="22"/>
          <w:lang w:val="en-US"/>
        </w:rPr>
        <w:t>where</w:t>
      </w:r>
      <w:proofErr w:type="gramEnd"/>
      <w:r w:rsidR="00886DDE" w:rsidRPr="007B04BB">
        <w:rPr>
          <w:noProof/>
          <w:position w:val="-12"/>
          <w:sz w:val="22"/>
          <w:szCs w:val="22"/>
          <w:lang w:val="uk-UA" w:eastAsia="uk-UA"/>
        </w:rPr>
        <w:drawing>
          <wp:inline distT="0" distB="0" distL="0" distR="0">
            <wp:extent cx="627380" cy="180975"/>
            <wp:effectExtent l="0" t="0" r="127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180975"/>
                    </a:xfrm>
                    <a:prstGeom prst="rect">
                      <a:avLst/>
                    </a:prstGeom>
                    <a:noFill/>
                    <a:ln>
                      <a:noFill/>
                    </a:ln>
                  </pic:spPr>
                </pic:pic>
              </a:graphicData>
            </a:graphic>
          </wp:inline>
        </w:drawing>
      </w:r>
      <w:r w:rsidRPr="007B04BB">
        <w:rPr>
          <w:sz w:val="22"/>
          <w:szCs w:val="22"/>
          <w:lang w:val="en-US"/>
        </w:rPr>
        <w:t xml:space="preserve"> - energy consumption to measure parameters of BTP state, decision making and implementation of management respectively. There is a relationship between the </w:t>
      </w:r>
      <w:proofErr w:type="gramStart"/>
      <w:r w:rsidRPr="007B04BB">
        <w:rPr>
          <w:sz w:val="22"/>
          <w:szCs w:val="22"/>
          <w:lang w:val="en-US"/>
        </w:rPr>
        <w:t xml:space="preserve">variables </w:t>
      </w:r>
      <w:proofErr w:type="gramEnd"/>
      <w:r w:rsidR="00886DDE" w:rsidRPr="007B04BB">
        <w:rPr>
          <w:noProof/>
          <w:position w:val="-12"/>
          <w:sz w:val="22"/>
          <w:szCs w:val="22"/>
          <w:lang w:val="uk-UA" w:eastAsia="uk-UA"/>
        </w:rPr>
        <w:drawing>
          <wp:inline distT="0" distB="0" distL="0" distR="0">
            <wp:extent cx="627380" cy="180975"/>
            <wp:effectExtent l="0" t="0" r="127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180975"/>
                    </a:xfrm>
                    <a:prstGeom prst="rect">
                      <a:avLst/>
                    </a:prstGeom>
                    <a:noFill/>
                    <a:ln>
                      <a:noFill/>
                    </a:ln>
                  </pic:spPr>
                </pic:pic>
              </a:graphicData>
            </a:graphic>
          </wp:inline>
        </w:drawing>
      </w:r>
      <w:r w:rsidRPr="007B04BB">
        <w:rPr>
          <w:sz w:val="22"/>
          <w:szCs w:val="22"/>
          <w:lang w:val="en-US"/>
        </w:rPr>
        <w:t>:</w:t>
      </w:r>
    </w:p>
    <w:p w:rsidR="00360FFF" w:rsidRPr="007B04BB" w:rsidRDefault="00886DDE" w:rsidP="00790D41">
      <w:pPr>
        <w:ind w:firstLine="709"/>
        <w:jc w:val="center"/>
        <w:rPr>
          <w:sz w:val="22"/>
          <w:szCs w:val="22"/>
          <w:lang w:val="en-US"/>
        </w:rPr>
      </w:pPr>
      <w:r w:rsidRPr="007B04BB">
        <w:rPr>
          <w:noProof/>
          <w:position w:val="-12"/>
          <w:sz w:val="22"/>
          <w:szCs w:val="22"/>
          <w:lang w:val="uk-UA" w:eastAsia="uk-UA"/>
        </w:rPr>
        <w:drawing>
          <wp:inline distT="0" distB="0" distL="0" distR="0">
            <wp:extent cx="1084580" cy="201930"/>
            <wp:effectExtent l="0" t="0" r="127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201930"/>
                    </a:xfrm>
                    <a:prstGeom prst="rect">
                      <a:avLst/>
                    </a:prstGeom>
                    <a:noFill/>
                    <a:ln>
                      <a:noFill/>
                    </a:ln>
                  </pic:spPr>
                </pic:pic>
              </a:graphicData>
            </a:graphic>
          </wp:inline>
        </w:drawing>
      </w:r>
    </w:p>
    <w:p w:rsidR="00360FFF" w:rsidRPr="007B04BB" w:rsidRDefault="00360FFF" w:rsidP="00790D41">
      <w:pPr>
        <w:ind w:firstLine="709"/>
        <w:jc w:val="both"/>
        <w:rPr>
          <w:sz w:val="22"/>
          <w:szCs w:val="22"/>
          <w:lang w:val="en-US"/>
        </w:rPr>
      </w:pPr>
    </w:p>
    <w:p w:rsidR="00360FFF" w:rsidRPr="007B04BB" w:rsidRDefault="00360FFF" w:rsidP="00790D41">
      <w:pPr>
        <w:ind w:firstLine="709"/>
        <w:jc w:val="both"/>
        <w:rPr>
          <w:b/>
          <w:iCs/>
          <w:sz w:val="22"/>
          <w:szCs w:val="22"/>
          <w:lang w:val="en-US"/>
        </w:rPr>
      </w:pPr>
      <w:r w:rsidRPr="007B04BB">
        <w:rPr>
          <w:b/>
          <w:iCs/>
          <w:sz w:val="22"/>
          <w:szCs w:val="22"/>
          <w:lang w:val="en-US"/>
        </w:rPr>
        <w:t>List of references:</w:t>
      </w:r>
    </w:p>
    <w:p w:rsidR="00360FFF" w:rsidRPr="007B04BB" w:rsidRDefault="00360FFF" w:rsidP="00790D41">
      <w:pPr>
        <w:numPr>
          <w:ilvl w:val="0"/>
          <w:numId w:val="7"/>
        </w:numPr>
        <w:tabs>
          <w:tab w:val="left" w:pos="900"/>
        </w:tabs>
        <w:ind w:left="0" w:firstLine="709"/>
        <w:jc w:val="both"/>
        <w:rPr>
          <w:sz w:val="22"/>
          <w:szCs w:val="22"/>
        </w:rPr>
      </w:pPr>
      <w:r w:rsidRPr="00FC1971">
        <w:rPr>
          <w:spacing w:val="-2"/>
          <w:sz w:val="22"/>
          <w:szCs w:val="22"/>
          <w:lang w:val="uk-UA"/>
        </w:rPr>
        <w:t xml:space="preserve">Прийняття рішень в управлінні розгалуженими технологічними процесами </w:t>
      </w:r>
      <w:r w:rsidRPr="00FC1971">
        <w:rPr>
          <w:bCs/>
          <w:spacing w:val="-2"/>
          <w:sz w:val="22"/>
          <w:szCs w:val="22"/>
          <w:lang w:val="uk-UA"/>
        </w:rPr>
        <w:t>: [</w:t>
      </w:r>
      <w:r w:rsidRPr="00FC1971">
        <w:rPr>
          <w:spacing w:val="-2"/>
          <w:sz w:val="22"/>
          <w:szCs w:val="22"/>
          <w:lang w:val="uk-UA"/>
        </w:rPr>
        <w:t>монографія</w:t>
      </w:r>
      <w:r w:rsidRPr="007B04BB">
        <w:rPr>
          <w:spacing w:val="-2"/>
          <w:sz w:val="22"/>
          <w:szCs w:val="22"/>
        </w:rPr>
        <w:t>] / В.</w:t>
      </w:r>
      <w:r w:rsidRPr="007B04BB">
        <w:rPr>
          <w:spacing w:val="-2"/>
          <w:sz w:val="22"/>
          <w:szCs w:val="22"/>
          <w:lang w:val="en-US"/>
        </w:rPr>
        <w:t> </w:t>
      </w:r>
      <w:r w:rsidRPr="007B04BB">
        <w:rPr>
          <w:spacing w:val="-2"/>
          <w:sz w:val="22"/>
          <w:szCs w:val="22"/>
        </w:rPr>
        <w:t>М.</w:t>
      </w:r>
      <w:r w:rsidRPr="007B04BB">
        <w:rPr>
          <w:spacing w:val="-2"/>
          <w:sz w:val="22"/>
          <w:szCs w:val="22"/>
          <w:lang w:val="en-US"/>
        </w:rPr>
        <w:t> </w:t>
      </w:r>
      <w:r w:rsidRPr="007B04BB">
        <w:rPr>
          <w:spacing w:val="-2"/>
          <w:sz w:val="22"/>
          <w:szCs w:val="22"/>
        </w:rPr>
        <w:t>Дубовой, Г.</w:t>
      </w:r>
      <w:r w:rsidRPr="007B04BB">
        <w:rPr>
          <w:spacing w:val="-2"/>
          <w:sz w:val="22"/>
          <w:szCs w:val="22"/>
          <w:lang w:val="en-US"/>
        </w:rPr>
        <w:t> </w:t>
      </w:r>
      <w:r w:rsidRPr="007B04BB">
        <w:rPr>
          <w:spacing w:val="-2"/>
          <w:sz w:val="22"/>
          <w:szCs w:val="22"/>
        </w:rPr>
        <w:t>Ю.</w:t>
      </w:r>
      <w:r w:rsidRPr="007B04BB">
        <w:rPr>
          <w:spacing w:val="-2"/>
          <w:sz w:val="22"/>
          <w:szCs w:val="22"/>
          <w:lang w:val="en-US"/>
        </w:rPr>
        <w:t> </w:t>
      </w:r>
      <w:proofErr w:type="spellStart"/>
      <w:r w:rsidRPr="007B04BB">
        <w:rPr>
          <w:spacing w:val="-2"/>
          <w:sz w:val="22"/>
          <w:szCs w:val="22"/>
        </w:rPr>
        <w:t>Дерман</w:t>
      </w:r>
      <w:proofErr w:type="spellEnd"/>
      <w:r w:rsidRPr="007B04BB">
        <w:rPr>
          <w:spacing w:val="-2"/>
          <w:sz w:val="22"/>
          <w:szCs w:val="22"/>
        </w:rPr>
        <w:t>, І.</w:t>
      </w:r>
      <w:r w:rsidRPr="007B04BB">
        <w:rPr>
          <w:spacing w:val="-2"/>
          <w:sz w:val="22"/>
          <w:szCs w:val="22"/>
          <w:lang w:val="en-US"/>
        </w:rPr>
        <w:t> </w:t>
      </w:r>
      <w:r w:rsidRPr="007B04BB">
        <w:rPr>
          <w:spacing w:val="-2"/>
          <w:sz w:val="22"/>
          <w:szCs w:val="22"/>
        </w:rPr>
        <w:t>В.</w:t>
      </w:r>
      <w:r w:rsidRPr="007B04BB">
        <w:rPr>
          <w:spacing w:val="-2"/>
          <w:sz w:val="22"/>
          <w:szCs w:val="22"/>
          <w:lang w:val="en-US"/>
        </w:rPr>
        <w:t> </w:t>
      </w:r>
      <w:r w:rsidRPr="007B04BB">
        <w:rPr>
          <w:spacing w:val="-2"/>
          <w:sz w:val="22"/>
          <w:szCs w:val="22"/>
        </w:rPr>
        <w:t>Пилипенко, М.</w:t>
      </w:r>
      <w:r w:rsidRPr="007B04BB">
        <w:rPr>
          <w:spacing w:val="-2"/>
          <w:sz w:val="22"/>
          <w:szCs w:val="22"/>
          <w:lang w:val="en-US"/>
        </w:rPr>
        <w:t> </w:t>
      </w:r>
      <w:r w:rsidRPr="007B04BB">
        <w:rPr>
          <w:spacing w:val="-2"/>
          <w:sz w:val="22"/>
          <w:szCs w:val="22"/>
        </w:rPr>
        <w:t>М.</w:t>
      </w:r>
      <w:r w:rsidRPr="007B04BB">
        <w:rPr>
          <w:spacing w:val="-2"/>
          <w:sz w:val="22"/>
          <w:szCs w:val="22"/>
          <w:lang w:val="en-US"/>
        </w:rPr>
        <w:t> </w:t>
      </w:r>
      <w:proofErr w:type="spellStart"/>
      <w:r w:rsidRPr="007B04BB">
        <w:rPr>
          <w:spacing w:val="-2"/>
          <w:sz w:val="22"/>
          <w:szCs w:val="22"/>
        </w:rPr>
        <w:t>Байас</w:t>
      </w:r>
      <w:proofErr w:type="spellEnd"/>
      <w:r w:rsidRPr="007B04BB">
        <w:rPr>
          <w:spacing w:val="-2"/>
          <w:sz w:val="22"/>
          <w:szCs w:val="22"/>
        </w:rPr>
        <w:t>.</w:t>
      </w:r>
      <w:r w:rsidRPr="007B04BB">
        <w:rPr>
          <w:spacing w:val="-2"/>
          <w:sz w:val="22"/>
          <w:szCs w:val="22"/>
          <w:lang w:val="en-US"/>
        </w:rPr>
        <w:t> </w:t>
      </w:r>
      <w:r w:rsidRPr="007B04BB">
        <w:rPr>
          <w:spacing w:val="-2"/>
          <w:sz w:val="22"/>
          <w:szCs w:val="22"/>
        </w:rPr>
        <w:t xml:space="preserve">— </w:t>
      </w:r>
      <w:proofErr w:type="spellStart"/>
      <w:r w:rsidRPr="007B04BB">
        <w:rPr>
          <w:spacing w:val="-2"/>
          <w:sz w:val="22"/>
          <w:szCs w:val="22"/>
        </w:rPr>
        <w:t>Вінниця</w:t>
      </w:r>
      <w:proofErr w:type="spellEnd"/>
      <w:proofErr w:type="gramStart"/>
      <w:r w:rsidRPr="007B04BB">
        <w:rPr>
          <w:spacing w:val="-2"/>
          <w:sz w:val="22"/>
          <w:szCs w:val="22"/>
        </w:rPr>
        <w:t xml:space="preserve"> :</w:t>
      </w:r>
      <w:proofErr w:type="gramEnd"/>
      <w:r w:rsidRPr="007B04BB">
        <w:rPr>
          <w:spacing w:val="-2"/>
          <w:sz w:val="22"/>
          <w:szCs w:val="22"/>
        </w:rPr>
        <w:t xml:space="preserve"> ВНТУ, 2013.</w:t>
      </w:r>
      <w:r w:rsidRPr="007B04BB">
        <w:rPr>
          <w:spacing w:val="-2"/>
          <w:sz w:val="22"/>
          <w:szCs w:val="22"/>
          <w:lang w:val="en-US"/>
        </w:rPr>
        <w:t> </w:t>
      </w:r>
      <w:r w:rsidRPr="007B04BB">
        <w:rPr>
          <w:spacing w:val="-2"/>
          <w:sz w:val="22"/>
          <w:szCs w:val="22"/>
        </w:rPr>
        <w:t xml:space="preserve">— 223 </w:t>
      </w:r>
      <w:r w:rsidRPr="007B04BB">
        <w:rPr>
          <w:spacing w:val="-2"/>
          <w:sz w:val="22"/>
          <w:szCs w:val="22"/>
          <w:lang w:val="en-US"/>
        </w:rPr>
        <w:t>c</w:t>
      </w:r>
      <w:r w:rsidRPr="007B04BB">
        <w:rPr>
          <w:spacing w:val="-2"/>
          <w:sz w:val="22"/>
          <w:szCs w:val="22"/>
        </w:rPr>
        <w:t>.</w:t>
      </w:r>
    </w:p>
    <w:p w:rsidR="00360FFF" w:rsidRPr="007B04BB" w:rsidRDefault="00360FFF" w:rsidP="00790D41">
      <w:pPr>
        <w:numPr>
          <w:ilvl w:val="0"/>
          <w:numId w:val="7"/>
        </w:numPr>
        <w:tabs>
          <w:tab w:val="left" w:pos="900"/>
        </w:tabs>
        <w:ind w:left="0" w:firstLine="709"/>
        <w:jc w:val="both"/>
        <w:rPr>
          <w:sz w:val="22"/>
          <w:szCs w:val="22"/>
          <w:lang w:val="en-US"/>
        </w:rPr>
      </w:pPr>
      <w:r w:rsidRPr="007B04BB">
        <w:rPr>
          <w:sz w:val="22"/>
          <w:szCs w:val="22"/>
          <w:lang w:val="en-US"/>
        </w:rPr>
        <w:t>Efficient Resources Allocation in Technological Processes Using an Approximate Algorithm Based on Random Walk / M.M. </w:t>
      </w:r>
      <w:proofErr w:type="spellStart"/>
      <w:r w:rsidRPr="007B04BB">
        <w:rPr>
          <w:sz w:val="22"/>
          <w:szCs w:val="22"/>
          <w:lang w:val="en-US"/>
        </w:rPr>
        <w:t>Bayas</w:t>
      </w:r>
      <w:proofErr w:type="spellEnd"/>
      <w:r w:rsidRPr="007B04BB">
        <w:rPr>
          <w:sz w:val="22"/>
          <w:szCs w:val="22"/>
          <w:lang w:val="en-US"/>
        </w:rPr>
        <w:t xml:space="preserve">, </w:t>
      </w:r>
      <w:proofErr w:type="spellStart"/>
      <w:r w:rsidRPr="007B04BB">
        <w:rPr>
          <w:sz w:val="22"/>
          <w:szCs w:val="22"/>
          <w:lang w:val="en-US"/>
        </w:rPr>
        <w:t>V.M.Dubovoy</w:t>
      </w:r>
      <w:proofErr w:type="spellEnd"/>
      <w:r w:rsidRPr="007B04BB">
        <w:rPr>
          <w:sz w:val="22"/>
          <w:szCs w:val="22"/>
          <w:lang w:val="en-US"/>
        </w:rPr>
        <w:t xml:space="preserve"> // International Journal of Engineering and Technology (IJET) </w:t>
      </w:r>
      <w:proofErr w:type="spellStart"/>
      <w:r w:rsidRPr="007B04BB">
        <w:rPr>
          <w:sz w:val="22"/>
          <w:szCs w:val="22"/>
          <w:lang w:val="en-US"/>
        </w:rPr>
        <w:t>Vol</w:t>
      </w:r>
      <w:proofErr w:type="spellEnd"/>
      <w:r w:rsidRPr="007B04BB">
        <w:rPr>
          <w:sz w:val="22"/>
          <w:szCs w:val="22"/>
          <w:lang w:val="en-US"/>
        </w:rPr>
        <w:t xml:space="preserve"> 5 No 5 Oct-Nov 2013 p 4214-4218</w:t>
      </w:r>
    </w:p>
    <w:sectPr w:rsidR="00360FFF" w:rsidRPr="007B04BB" w:rsidSect="00790D41">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Verdana"/>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1028FC"/>
    <w:lvl w:ilvl="0">
      <w:start w:val="1"/>
      <w:numFmt w:val="bullet"/>
      <w:lvlText w:val=""/>
      <w:lvlJc w:val="left"/>
      <w:pPr>
        <w:tabs>
          <w:tab w:val="num" w:pos="360"/>
        </w:tabs>
        <w:ind w:left="360" w:hanging="360"/>
      </w:pPr>
      <w:rPr>
        <w:rFonts w:ascii="Symbol" w:hAnsi="Symbol" w:hint="default"/>
      </w:rPr>
    </w:lvl>
  </w:abstractNum>
  <w:abstractNum w:abstractNumId="1">
    <w:nsid w:val="0B887FDC"/>
    <w:multiLevelType w:val="hybridMultilevel"/>
    <w:tmpl w:val="CF5A5D14"/>
    <w:lvl w:ilvl="0" w:tplc="BE02F89C">
      <w:start w:val="1"/>
      <w:numFmt w:val="decimal"/>
      <w:lvlText w:val="%1."/>
      <w:lvlJc w:val="righ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0615C2D"/>
    <w:multiLevelType w:val="hybridMultilevel"/>
    <w:tmpl w:val="FFE47EF2"/>
    <w:lvl w:ilvl="0" w:tplc="832EFF2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4F04054"/>
    <w:multiLevelType w:val="hybridMultilevel"/>
    <w:tmpl w:val="D06AFA22"/>
    <w:lvl w:ilvl="0" w:tplc="D09C9AEC">
      <w:numFmt w:val="bullet"/>
      <w:lvlText w:val="-"/>
      <w:lvlJc w:val="left"/>
      <w:pPr>
        <w:tabs>
          <w:tab w:val="num" w:pos="1395"/>
        </w:tabs>
        <w:ind w:left="1395" w:hanging="795"/>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4">
    <w:nsid w:val="303B03E1"/>
    <w:multiLevelType w:val="hybridMultilevel"/>
    <w:tmpl w:val="D7E89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9811A9"/>
    <w:multiLevelType w:val="hybridMultilevel"/>
    <w:tmpl w:val="55C26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8216DD"/>
    <w:multiLevelType w:val="hybridMultilevel"/>
    <w:tmpl w:val="971215BE"/>
    <w:lvl w:ilvl="0" w:tplc="FF96A4B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DB1799"/>
    <w:multiLevelType w:val="hybridMultilevel"/>
    <w:tmpl w:val="FB2A2FC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EB6BB7"/>
    <w:multiLevelType w:val="hybridMultilevel"/>
    <w:tmpl w:val="FBCEC956"/>
    <w:lvl w:ilvl="0" w:tplc="D75C72D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5"/>
  </w:num>
  <w:num w:numId="4">
    <w:abstractNumId w:val="6"/>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77E53"/>
    <w:rsid w:val="00014705"/>
    <w:rsid w:val="000177DF"/>
    <w:rsid w:val="00020D80"/>
    <w:rsid w:val="000237FC"/>
    <w:rsid w:val="00035944"/>
    <w:rsid w:val="00040D39"/>
    <w:rsid w:val="00085F25"/>
    <w:rsid w:val="00087E26"/>
    <w:rsid w:val="00097CB7"/>
    <w:rsid w:val="000A7EB0"/>
    <w:rsid w:val="000B69F6"/>
    <w:rsid w:val="000F3B32"/>
    <w:rsid w:val="00122976"/>
    <w:rsid w:val="00157BF4"/>
    <w:rsid w:val="00175C16"/>
    <w:rsid w:val="00186D31"/>
    <w:rsid w:val="00194449"/>
    <w:rsid w:val="001B2C7C"/>
    <w:rsid w:val="001B589A"/>
    <w:rsid w:val="001D0839"/>
    <w:rsid w:val="001D7125"/>
    <w:rsid w:val="00200268"/>
    <w:rsid w:val="00216974"/>
    <w:rsid w:val="002B41A5"/>
    <w:rsid w:val="002D245C"/>
    <w:rsid w:val="002D7AE8"/>
    <w:rsid w:val="00307058"/>
    <w:rsid w:val="00324C40"/>
    <w:rsid w:val="00330AEA"/>
    <w:rsid w:val="00360FFF"/>
    <w:rsid w:val="003678AF"/>
    <w:rsid w:val="003833D6"/>
    <w:rsid w:val="00387788"/>
    <w:rsid w:val="003B05AA"/>
    <w:rsid w:val="00415F87"/>
    <w:rsid w:val="004172F0"/>
    <w:rsid w:val="00440778"/>
    <w:rsid w:val="00440B3C"/>
    <w:rsid w:val="00457E89"/>
    <w:rsid w:val="00466859"/>
    <w:rsid w:val="00477F76"/>
    <w:rsid w:val="004C01C4"/>
    <w:rsid w:val="004C1815"/>
    <w:rsid w:val="004D04C7"/>
    <w:rsid w:val="004D113C"/>
    <w:rsid w:val="004D7E5E"/>
    <w:rsid w:val="004E6618"/>
    <w:rsid w:val="004F2210"/>
    <w:rsid w:val="00523145"/>
    <w:rsid w:val="00554846"/>
    <w:rsid w:val="00580D7B"/>
    <w:rsid w:val="00583FC6"/>
    <w:rsid w:val="005C3FB0"/>
    <w:rsid w:val="005E043B"/>
    <w:rsid w:val="00602482"/>
    <w:rsid w:val="00606BA6"/>
    <w:rsid w:val="00621E78"/>
    <w:rsid w:val="0062704B"/>
    <w:rsid w:val="0064477D"/>
    <w:rsid w:val="00665EEB"/>
    <w:rsid w:val="00693E1D"/>
    <w:rsid w:val="006A7683"/>
    <w:rsid w:val="006B7E0E"/>
    <w:rsid w:val="006C1353"/>
    <w:rsid w:val="006E3E68"/>
    <w:rsid w:val="006F1782"/>
    <w:rsid w:val="00710DBA"/>
    <w:rsid w:val="0071254E"/>
    <w:rsid w:val="00714165"/>
    <w:rsid w:val="0074105B"/>
    <w:rsid w:val="007506DF"/>
    <w:rsid w:val="007636C4"/>
    <w:rsid w:val="00764513"/>
    <w:rsid w:val="00764CD2"/>
    <w:rsid w:val="00776983"/>
    <w:rsid w:val="0078328A"/>
    <w:rsid w:val="00790894"/>
    <w:rsid w:val="00790D41"/>
    <w:rsid w:val="007B04BB"/>
    <w:rsid w:val="007B0CA2"/>
    <w:rsid w:val="007D1DEC"/>
    <w:rsid w:val="007E11D0"/>
    <w:rsid w:val="007E1F52"/>
    <w:rsid w:val="0081149F"/>
    <w:rsid w:val="00870DC0"/>
    <w:rsid w:val="008740FA"/>
    <w:rsid w:val="00886DDE"/>
    <w:rsid w:val="00887720"/>
    <w:rsid w:val="00892E8B"/>
    <w:rsid w:val="008A7A4D"/>
    <w:rsid w:val="008C2762"/>
    <w:rsid w:val="008D7D03"/>
    <w:rsid w:val="0091436E"/>
    <w:rsid w:val="00915B9E"/>
    <w:rsid w:val="00916FCF"/>
    <w:rsid w:val="009701C8"/>
    <w:rsid w:val="009B0582"/>
    <w:rsid w:val="009F0D71"/>
    <w:rsid w:val="00A363D1"/>
    <w:rsid w:val="00A43487"/>
    <w:rsid w:val="00A80BAB"/>
    <w:rsid w:val="00A825FD"/>
    <w:rsid w:val="00A95146"/>
    <w:rsid w:val="00AA1E28"/>
    <w:rsid w:val="00AA2056"/>
    <w:rsid w:val="00AB0C4A"/>
    <w:rsid w:val="00AD0510"/>
    <w:rsid w:val="00AF4CD1"/>
    <w:rsid w:val="00B129D9"/>
    <w:rsid w:val="00B1529E"/>
    <w:rsid w:val="00B21A65"/>
    <w:rsid w:val="00B42E6B"/>
    <w:rsid w:val="00B44DFE"/>
    <w:rsid w:val="00B65620"/>
    <w:rsid w:val="00B70BD4"/>
    <w:rsid w:val="00B77E53"/>
    <w:rsid w:val="00BB701E"/>
    <w:rsid w:val="00BD59BF"/>
    <w:rsid w:val="00C27520"/>
    <w:rsid w:val="00C31E39"/>
    <w:rsid w:val="00C50B48"/>
    <w:rsid w:val="00C70545"/>
    <w:rsid w:val="00C7588F"/>
    <w:rsid w:val="00D0580D"/>
    <w:rsid w:val="00D10CC1"/>
    <w:rsid w:val="00D23BB0"/>
    <w:rsid w:val="00D25F50"/>
    <w:rsid w:val="00D25FC3"/>
    <w:rsid w:val="00D36B82"/>
    <w:rsid w:val="00D448D4"/>
    <w:rsid w:val="00D8276A"/>
    <w:rsid w:val="00DB599C"/>
    <w:rsid w:val="00DB7C77"/>
    <w:rsid w:val="00DC4E0A"/>
    <w:rsid w:val="00DC54AB"/>
    <w:rsid w:val="00DD6727"/>
    <w:rsid w:val="00DF3956"/>
    <w:rsid w:val="00E20E79"/>
    <w:rsid w:val="00E335F8"/>
    <w:rsid w:val="00E339BC"/>
    <w:rsid w:val="00E42257"/>
    <w:rsid w:val="00E75A9E"/>
    <w:rsid w:val="00E80ECF"/>
    <w:rsid w:val="00E81E5E"/>
    <w:rsid w:val="00E82F68"/>
    <w:rsid w:val="00EE655C"/>
    <w:rsid w:val="00F27A32"/>
    <w:rsid w:val="00F43CB3"/>
    <w:rsid w:val="00F61E12"/>
    <w:rsid w:val="00F62947"/>
    <w:rsid w:val="00F7301F"/>
    <w:rsid w:val="00FB3BF5"/>
    <w:rsid w:val="00FC19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E28"/>
    <w:rPr>
      <w:rFonts w:ascii="Times New Roman" w:eastAsia="Times New Roman" w:hAnsi="Times New Roman"/>
      <w:sz w:val="24"/>
      <w:szCs w:val="24"/>
    </w:rPr>
  </w:style>
  <w:style w:type="paragraph" w:styleId="1">
    <w:name w:val="heading 1"/>
    <w:basedOn w:val="a"/>
    <w:next w:val="a"/>
    <w:link w:val="10"/>
    <w:uiPriority w:val="99"/>
    <w:qFormat/>
    <w:rsid w:val="00AA1E28"/>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A1E28"/>
    <w:pPr>
      <w:keepNext/>
      <w:jc w:val="center"/>
      <w:outlineLvl w:val="1"/>
    </w:pPr>
    <w:rPr>
      <w:b/>
      <w:lang w:val="en-US"/>
    </w:rPr>
  </w:style>
  <w:style w:type="paragraph" w:styleId="3">
    <w:name w:val="heading 3"/>
    <w:basedOn w:val="a"/>
    <w:next w:val="a"/>
    <w:link w:val="30"/>
    <w:uiPriority w:val="99"/>
    <w:qFormat/>
    <w:rsid w:val="00F27A32"/>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AA1E28"/>
    <w:pPr>
      <w:keepNext/>
      <w:widowControl w:val="0"/>
      <w:jc w:val="center"/>
      <w:outlineLvl w:val="3"/>
    </w:pPr>
    <w:rPr>
      <w:b/>
      <w:color w:val="FF0000"/>
      <w:lang w:val="en-US"/>
    </w:rPr>
  </w:style>
  <w:style w:type="paragraph" w:styleId="5">
    <w:name w:val="heading 5"/>
    <w:basedOn w:val="a"/>
    <w:next w:val="a"/>
    <w:link w:val="50"/>
    <w:uiPriority w:val="99"/>
    <w:qFormat/>
    <w:rsid w:val="004C01C4"/>
    <w:pPr>
      <w:keepNext/>
      <w:keepLines/>
      <w:spacing w:before="40"/>
      <w:outlineLvl w:val="4"/>
    </w:pPr>
    <w:rPr>
      <w:rFonts w:ascii="Calibri Light" w:hAnsi="Calibri Light"/>
      <w:color w:val="2E74B5"/>
    </w:rPr>
  </w:style>
  <w:style w:type="paragraph" w:styleId="6">
    <w:name w:val="heading 6"/>
    <w:basedOn w:val="a"/>
    <w:next w:val="a"/>
    <w:link w:val="60"/>
    <w:uiPriority w:val="99"/>
    <w:qFormat/>
    <w:rsid w:val="004D04C7"/>
    <w:pPr>
      <w:keepNext/>
      <w:keepLines/>
      <w:spacing w:before="40"/>
      <w:outlineLvl w:val="5"/>
    </w:pPr>
    <w:rPr>
      <w:rFonts w:ascii="Calibri Light" w:hAnsi="Calibri Light"/>
      <w:color w:val="1F4D78"/>
      <w:sz w:val="20"/>
      <w:szCs w:val="20"/>
    </w:rPr>
  </w:style>
  <w:style w:type="paragraph" w:styleId="8">
    <w:name w:val="heading 8"/>
    <w:basedOn w:val="a"/>
    <w:next w:val="a"/>
    <w:link w:val="80"/>
    <w:uiPriority w:val="99"/>
    <w:qFormat/>
    <w:rsid w:val="008A7A4D"/>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1E28"/>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AA1E28"/>
    <w:rPr>
      <w:rFonts w:ascii="Times New Roman" w:hAnsi="Times New Roman" w:cs="Times New Roman"/>
      <w:b/>
      <w:sz w:val="24"/>
      <w:szCs w:val="24"/>
      <w:lang w:val="en-US" w:eastAsia="ru-RU"/>
    </w:rPr>
  </w:style>
  <w:style w:type="character" w:customStyle="1" w:styleId="30">
    <w:name w:val="Заголовок 3 Знак"/>
    <w:link w:val="3"/>
    <w:uiPriority w:val="99"/>
    <w:semiHidden/>
    <w:locked/>
    <w:rsid w:val="00F27A32"/>
    <w:rPr>
      <w:rFonts w:ascii="Calibri Light" w:hAnsi="Calibri Light" w:cs="Times New Roman"/>
      <w:color w:val="1F4D78"/>
      <w:sz w:val="24"/>
      <w:szCs w:val="24"/>
      <w:lang w:eastAsia="ru-RU"/>
    </w:rPr>
  </w:style>
  <w:style w:type="character" w:customStyle="1" w:styleId="40">
    <w:name w:val="Заголовок 4 Знак"/>
    <w:link w:val="4"/>
    <w:uiPriority w:val="99"/>
    <w:locked/>
    <w:rsid w:val="00AA1E28"/>
    <w:rPr>
      <w:rFonts w:ascii="Times New Roman" w:hAnsi="Times New Roman" w:cs="Times New Roman"/>
      <w:b/>
      <w:color w:val="FF0000"/>
      <w:sz w:val="24"/>
      <w:szCs w:val="24"/>
      <w:lang w:val="en-US" w:eastAsia="ru-RU"/>
    </w:rPr>
  </w:style>
  <w:style w:type="character" w:customStyle="1" w:styleId="50">
    <w:name w:val="Заголовок 5 Знак"/>
    <w:link w:val="5"/>
    <w:uiPriority w:val="99"/>
    <w:semiHidden/>
    <w:locked/>
    <w:rsid w:val="004C01C4"/>
    <w:rPr>
      <w:rFonts w:ascii="Calibri Light" w:hAnsi="Calibri Light" w:cs="Times New Roman"/>
      <w:color w:val="2E74B5"/>
      <w:sz w:val="24"/>
      <w:szCs w:val="24"/>
      <w:lang w:eastAsia="ru-RU"/>
    </w:rPr>
  </w:style>
  <w:style w:type="character" w:customStyle="1" w:styleId="60">
    <w:name w:val="Заголовок 6 Знак"/>
    <w:link w:val="6"/>
    <w:uiPriority w:val="99"/>
    <w:semiHidden/>
    <w:locked/>
    <w:rsid w:val="004D04C7"/>
    <w:rPr>
      <w:rFonts w:ascii="Calibri Light" w:hAnsi="Calibri Light" w:cs="Times New Roman"/>
      <w:color w:val="1F4D78"/>
      <w:sz w:val="20"/>
      <w:szCs w:val="20"/>
      <w:lang w:eastAsia="ru-RU"/>
    </w:rPr>
  </w:style>
  <w:style w:type="character" w:customStyle="1" w:styleId="80">
    <w:name w:val="Заголовок 8 Знак"/>
    <w:link w:val="8"/>
    <w:uiPriority w:val="99"/>
    <w:semiHidden/>
    <w:locked/>
    <w:rsid w:val="008A7A4D"/>
    <w:rPr>
      <w:rFonts w:ascii="Calibri Light" w:hAnsi="Calibri Light" w:cs="Times New Roman"/>
      <w:color w:val="272727"/>
      <w:sz w:val="21"/>
      <w:szCs w:val="21"/>
      <w:lang w:eastAsia="ru-RU"/>
    </w:rPr>
  </w:style>
  <w:style w:type="paragraph" w:styleId="a3">
    <w:name w:val="List Bullet"/>
    <w:basedOn w:val="a"/>
    <w:autoRedefine/>
    <w:uiPriority w:val="99"/>
    <w:rsid w:val="00AA1E28"/>
    <w:pPr>
      <w:tabs>
        <w:tab w:val="num" w:pos="142"/>
      </w:tabs>
      <w:jc w:val="both"/>
    </w:pPr>
    <w:rPr>
      <w:b/>
      <w:sz w:val="20"/>
      <w:szCs w:val="20"/>
    </w:rPr>
  </w:style>
  <w:style w:type="paragraph" w:styleId="21">
    <w:name w:val="Body Text Indent 2"/>
    <w:basedOn w:val="a"/>
    <w:link w:val="22"/>
    <w:uiPriority w:val="99"/>
    <w:rsid w:val="00AA1E28"/>
    <w:pPr>
      <w:widowControl w:val="0"/>
      <w:ind w:firstLine="284"/>
    </w:pPr>
    <w:rPr>
      <w:sz w:val="20"/>
      <w:lang w:val="en-US"/>
    </w:rPr>
  </w:style>
  <w:style w:type="character" w:customStyle="1" w:styleId="22">
    <w:name w:val="Основной текст с отступом 2 Знак"/>
    <w:link w:val="21"/>
    <w:uiPriority w:val="99"/>
    <w:locked/>
    <w:rsid w:val="00AA1E28"/>
    <w:rPr>
      <w:rFonts w:ascii="Times New Roman" w:hAnsi="Times New Roman" w:cs="Times New Roman"/>
      <w:sz w:val="24"/>
      <w:szCs w:val="24"/>
      <w:lang w:val="en-US" w:eastAsia="ru-RU"/>
    </w:rPr>
  </w:style>
  <w:style w:type="paragraph" w:styleId="31">
    <w:name w:val="Body Text Indent 3"/>
    <w:basedOn w:val="a"/>
    <w:link w:val="32"/>
    <w:uiPriority w:val="99"/>
    <w:rsid w:val="00AA1E28"/>
    <w:pPr>
      <w:widowControl w:val="0"/>
      <w:ind w:firstLine="284"/>
      <w:jc w:val="both"/>
    </w:pPr>
    <w:rPr>
      <w:sz w:val="20"/>
      <w:lang w:val="en-US"/>
    </w:rPr>
  </w:style>
  <w:style w:type="character" w:customStyle="1" w:styleId="32">
    <w:name w:val="Основной текст с отступом 3 Знак"/>
    <w:link w:val="31"/>
    <w:uiPriority w:val="99"/>
    <w:locked/>
    <w:rsid w:val="00AA1E28"/>
    <w:rPr>
      <w:rFonts w:ascii="Times New Roman" w:hAnsi="Times New Roman" w:cs="Times New Roman"/>
      <w:sz w:val="24"/>
      <w:szCs w:val="24"/>
      <w:lang w:val="en-US" w:eastAsia="ru-RU"/>
    </w:rPr>
  </w:style>
  <w:style w:type="paragraph" w:styleId="a4">
    <w:name w:val="Body Text"/>
    <w:basedOn w:val="a"/>
    <w:link w:val="a5"/>
    <w:uiPriority w:val="99"/>
    <w:rsid w:val="00C31E39"/>
    <w:pPr>
      <w:spacing w:after="120"/>
    </w:pPr>
  </w:style>
  <w:style w:type="character" w:customStyle="1" w:styleId="a5">
    <w:name w:val="Основной текст Знак"/>
    <w:link w:val="a4"/>
    <w:uiPriority w:val="99"/>
    <w:locked/>
    <w:rsid w:val="00C31E39"/>
    <w:rPr>
      <w:rFonts w:ascii="Times New Roman" w:hAnsi="Times New Roman" w:cs="Times New Roman"/>
      <w:sz w:val="24"/>
      <w:szCs w:val="24"/>
      <w:lang w:eastAsia="ru-RU"/>
    </w:rPr>
  </w:style>
  <w:style w:type="paragraph" w:styleId="33">
    <w:name w:val="Body Text 3"/>
    <w:basedOn w:val="a"/>
    <w:link w:val="34"/>
    <w:uiPriority w:val="99"/>
    <w:semiHidden/>
    <w:rsid w:val="00F27A32"/>
    <w:pPr>
      <w:spacing w:after="120"/>
    </w:pPr>
    <w:rPr>
      <w:sz w:val="16"/>
      <w:szCs w:val="16"/>
    </w:rPr>
  </w:style>
  <w:style w:type="character" w:customStyle="1" w:styleId="34">
    <w:name w:val="Основной текст 3 Знак"/>
    <w:link w:val="33"/>
    <w:uiPriority w:val="99"/>
    <w:semiHidden/>
    <w:locked/>
    <w:rsid w:val="00F27A32"/>
    <w:rPr>
      <w:rFonts w:ascii="Times New Roman" w:hAnsi="Times New Roman" w:cs="Times New Roman"/>
      <w:sz w:val="16"/>
      <w:szCs w:val="16"/>
      <w:lang w:eastAsia="ru-RU"/>
    </w:rPr>
  </w:style>
  <w:style w:type="character" w:styleId="a6">
    <w:name w:val="Hyperlink"/>
    <w:uiPriority w:val="99"/>
    <w:rsid w:val="00F27A32"/>
    <w:rPr>
      <w:rFonts w:cs="Times New Roman"/>
      <w:color w:val="0000FF"/>
      <w:u w:val="single"/>
    </w:rPr>
  </w:style>
  <w:style w:type="paragraph" w:styleId="23">
    <w:name w:val="Body Text 2"/>
    <w:basedOn w:val="a"/>
    <w:link w:val="24"/>
    <w:uiPriority w:val="99"/>
    <w:rsid w:val="00F27A32"/>
    <w:pPr>
      <w:spacing w:after="120" w:line="480" w:lineRule="auto"/>
    </w:pPr>
  </w:style>
  <w:style w:type="character" w:customStyle="1" w:styleId="24">
    <w:name w:val="Основной текст 2 Знак"/>
    <w:link w:val="23"/>
    <w:uiPriority w:val="99"/>
    <w:locked/>
    <w:rsid w:val="00F27A32"/>
    <w:rPr>
      <w:rFonts w:ascii="Times New Roman" w:hAnsi="Times New Roman" w:cs="Times New Roman"/>
      <w:sz w:val="24"/>
      <w:szCs w:val="24"/>
      <w:lang w:eastAsia="ru-RU"/>
    </w:rPr>
  </w:style>
  <w:style w:type="paragraph" w:styleId="a7">
    <w:name w:val="Normal (Web)"/>
    <w:basedOn w:val="a"/>
    <w:uiPriority w:val="99"/>
    <w:rsid w:val="00F27A32"/>
    <w:pPr>
      <w:spacing w:before="100" w:beforeAutospacing="1" w:after="100" w:afterAutospacing="1"/>
      <w:ind w:left="225" w:right="225" w:firstLine="600"/>
      <w:jc w:val="both"/>
    </w:pPr>
    <w:rPr>
      <w:rFonts w:ascii="Peterburg" w:hAnsi="Peterburg"/>
      <w:sz w:val="22"/>
      <w:lang w:eastAsia="uk-UA"/>
    </w:rPr>
  </w:style>
  <w:style w:type="paragraph" w:styleId="a8">
    <w:name w:val="List Paragraph"/>
    <w:basedOn w:val="a"/>
    <w:uiPriority w:val="99"/>
    <w:qFormat/>
    <w:rsid w:val="00FB3BF5"/>
    <w:pPr>
      <w:ind w:left="720"/>
      <w:contextualSpacing/>
    </w:pPr>
    <w:rPr>
      <w:sz w:val="20"/>
      <w:szCs w:val="20"/>
    </w:rPr>
  </w:style>
  <w:style w:type="paragraph" w:styleId="a9">
    <w:name w:val="Block Text"/>
    <w:basedOn w:val="a"/>
    <w:uiPriority w:val="99"/>
    <w:semiHidden/>
    <w:rsid w:val="004D04C7"/>
    <w:pPr>
      <w:ind w:left="500" w:right="538"/>
      <w:jc w:val="center"/>
    </w:pPr>
    <w:rPr>
      <w:b/>
      <w:bCs/>
      <w:lang w:val="uk-UA" w:eastAsia="en-US"/>
    </w:rPr>
  </w:style>
  <w:style w:type="character" w:styleId="aa">
    <w:name w:val="FollowedHyperlink"/>
    <w:uiPriority w:val="99"/>
    <w:semiHidden/>
    <w:rsid w:val="007506DF"/>
    <w:rPr>
      <w:rFonts w:cs="Times New Roman"/>
      <w:color w:val="954F72"/>
      <w:u w:val="single"/>
    </w:rPr>
  </w:style>
  <w:style w:type="paragraph" w:styleId="ab">
    <w:name w:val="Balloon Text"/>
    <w:basedOn w:val="a"/>
    <w:link w:val="ac"/>
    <w:uiPriority w:val="99"/>
    <w:semiHidden/>
    <w:rsid w:val="007506DF"/>
    <w:rPr>
      <w:rFonts w:ascii="Tahoma" w:hAnsi="Tahoma" w:cs="Tahoma"/>
      <w:sz w:val="16"/>
      <w:szCs w:val="16"/>
    </w:rPr>
  </w:style>
  <w:style w:type="character" w:customStyle="1" w:styleId="ac">
    <w:name w:val="Текст выноски Знак"/>
    <w:link w:val="ab"/>
    <w:uiPriority w:val="99"/>
    <w:semiHidden/>
    <w:locked/>
    <w:rsid w:val="007506DF"/>
    <w:rPr>
      <w:rFonts w:ascii="Tahoma" w:hAnsi="Tahoma" w:cs="Tahoma"/>
      <w:sz w:val="16"/>
      <w:szCs w:val="16"/>
      <w:lang w:eastAsia="ru-RU"/>
    </w:rPr>
  </w:style>
  <w:style w:type="character" w:styleId="ad">
    <w:name w:val="annotation reference"/>
    <w:basedOn w:val="a0"/>
    <w:uiPriority w:val="99"/>
    <w:semiHidden/>
    <w:unhideWhenUsed/>
    <w:rsid w:val="00B1529E"/>
    <w:rPr>
      <w:sz w:val="16"/>
      <w:szCs w:val="16"/>
    </w:rPr>
  </w:style>
  <w:style w:type="paragraph" w:styleId="ae">
    <w:name w:val="annotation text"/>
    <w:basedOn w:val="a"/>
    <w:link w:val="af"/>
    <w:uiPriority w:val="99"/>
    <w:semiHidden/>
    <w:unhideWhenUsed/>
    <w:rsid w:val="00B1529E"/>
    <w:rPr>
      <w:sz w:val="20"/>
      <w:szCs w:val="20"/>
    </w:rPr>
  </w:style>
  <w:style w:type="character" w:customStyle="1" w:styleId="af">
    <w:name w:val="Текст примечания Знак"/>
    <w:basedOn w:val="a0"/>
    <w:link w:val="ae"/>
    <w:uiPriority w:val="99"/>
    <w:semiHidden/>
    <w:rsid w:val="00B1529E"/>
    <w:rPr>
      <w:rFonts w:ascii="Times New Roman" w:eastAsia="Times New Roman" w:hAnsi="Times New Roman"/>
    </w:rPr>
  </w:style>
  <w:style w:type="paragraph" w:styleId="af0">
    <w:name w:val="annotation subject"/>
    <w:basedOn w:val="ae"/>
    <w:next w:val="ae"/>
    <w:link w:val="af1"/>
    <w:uiPriority w:val="99"/>
    <w:semiHidden/>
    <w:unhideWhenUsed/>
    <w:rsid w:val="00B1529E"/>
    <w:rPr>
      <w:b/>
      <w:bCs/>
    </w:rPr>
  </w:style>
  <w:style w:type="character" w:customStyle="1" w:styleId="af1">
    <w:name w:val="Тема примечания Знак"/>
    <w:basedOn w:val="af"/>
    <w:link w:val="af0"/>
    <w:uiPriority w:val="99"/>
    <w:semiHidden/>
    <w:rsid w:val="00B1529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E28"/>
    <w:rPr>
      <w:rFonts w:ascii="Times New Roman" w:eastAsia="Times New Roman" w:hAnsi="Times New Roman"/>
      <w:sz w:val="24"/>
      <w:szCs w:val="24"/>
    </w:rPr>
  </w:style>
  <w:style w:type="paragraph" w:styleId="1">
    <w:name w:val="heading 1"/>
    <w:basedOn w:val="a"/>
    <w:next w:val="a"/>
    <w:link w:val="10"/>
    <w:uiPriority w:val="99"/>
    <w:qFormat/>
    <w:rsid w:val="00AA1E28"/>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A1E28"/>
    <w:pPr>
      <w:keepNext/>
      <w:jc w:val="center"/>
      <w:outlineLvl w:val="1"/>
    </w:pPr>
    <w:rPr>
      <w:b/>
      <w:lang w:val="en-US"/>
    </w:rPr>
  </w:style>
  <w:style w:type="paragraph" w:styleId="3">
    <w:name w:val="heading 3"/>
    <w:basedOn w:val="a"/>
    <w:next w:val="a"/>
    <w:link w:val="30"/>
    <w:uiPriority w:val="99"/>
    <w:qFormat/>
    <w:rsid w:val="00F27A32"/>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AA1E28"/>
    <w:pPr>
      <w:keepNext/>
      <w:widowControl w:val="0"/>
      <w:jc w:val="center"/>
      <w:outlineLvl w:val="3"/>
    </w:pPr>
    <w:rPr>
      <w:b/>
      <w:color w:val="FF0000"/>
      <w:lang w:val="en-US"/>
    </w:rPr>
  </w:style>
  <w:style w:type="paragraph" w:styleId="5">
    <w:name w:val="heading 5"/>
    <w:basedOn w:val="a"/>
    <w:next w:val="a"/>
    <w:link w:val="50"/>
    <w:uiPriority w:val="99"/>
    <w:qFormat/>
    <w:rsid w:val="004C01C4"/>
    <w:pPr>
      <w:keepNext/>
      <w:keepLines/>
      <w:spacing w:before="40"/>
      <w:outlineLvl w:val="4"/>
    </w:pPr>
    <w:rPr>
      <w:rFonts w:ascii="Calibri Light" w:hAnsi="Calibri Light"/>
      <w:color w:val="2E74B5"/>
    </w:rPr>
  </w:style>
  <w:style w:type="paragraph" w:styleId="6">
    <w:name w:val="heading 6"/>
    <w:basedOn w:val="a"/>
    <w:next w:val="a"/>
    <w:link w:val="60"/>
    <w:uiPriority w:val="99"/>
    <w:qFormat/>
    <w:rsid w:val="004D04C7"/>
    <w:pPr>
      <w:keepNext/>
      <w:keepLines/>
      <w:spacing w:before="40"/>
      <w:outlineLvl w:val="5"/>
    </w:pPr>
    <w:rPr>
      <w:rFonts w:ascii="Calibri Light" w:hAnsi="Calibri Light"/>
      <w:color w:val="1F4D78"/>
      <w:sz w:val="20"/>
      <w:szCs w:val="20"/>
    </w:rPr>
  </w:style>
  <w:style w:type="paragraph" w:styleId="8">
    <w:name w:val="heading 8"/>
    <w:basedOn w:val="a"/>
    <w:next w:val="a"/>
    <w:link w:val="80"/>
    <w:uiPriority w:val="99"/>
    <w:qFormat/>
    <w:rsid w:val="008A7A4D"/>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1E28"/>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AA1E28"/>
    <w:rPr>
      <w:rFonts w:ascii="Times New Roman" w:hAnsi="Times New Roman" w:cs="Times New Roman"/>
      <w:b/>
      <w:sz w:val="24"/>
      <w:szCs w:val="24"/>
      <w:lang w:val="en-US" w:eastAsia="ru-RU"/>
    </w:rPr>
  </w:style>
  <w:style w:type="character" w:customStyle="1" w:styleId="30">
    <w:name w:val="Заголовок 3 Знак"/>
    <w:link w:val="3"/>
    <w:uiPriority w:val="99"/>
    <w:semiHidden/>
    <w:locked/>
    <w:rsid w:val="00F27A32"/>
    <w:rPr>
      <w:rFonts w:ascii="Calibri Light" w:hAnsi="Calibri Light" w:cs="Times New Roman"/>
      <w:color w:val="1F4D78"/>
      <w:sz w:val="24"/>
      <w:szCs w:val="24"/>
      <w:lang w:eastAsia="ru-RU"/>
    </w:rPr>
  </w:style>
  <w:style w:type="character" w:customStyle="1" w:styleId="40">
    <w:name w:val="Заголовок 4 Знак"/>
    <w:link w:val="4"/>
    <w:uiPriority w:val="99"/>
    <w:locked/>
    <w:rsid w:val="00AA1E28"/>
    <w:rPr>
      <w:rFonts w:ascii="Times New Roman" w:hAnsi="Times New Roman" w:cs="Times New Roman"/>
      <w:b/>
      <w:color w:val="FF0000"/>
      <w:sz w:val="24"/>
      <w:szCs w:val="24"/>
      <w:lang w:val="en-US" w:eastAsia="ru-RU"/>
    </w:rPr>
  </w:style>
  <w:style w:type="character" w:customStyle="1" w:styleId="50">
    <w:name w:val="Заголовок 5 Знак"/>
    <w:link w:val="5"/>
    <w:uiPriority w:val="99"/>
    <w:semiHidden/>
    <w:locked/>
    <w:rsid w:val="004C01C4"/>
    <w:rPr>
      <w:rFonts w:ascii="Calibri Light" w:hAnsi="Calibri Light" w:cs="Times New Roman"/>
      <w:color w:val="2E74B5"/>
      <w:sz w:val="24"/>
      <w:szCs w:val="24"/>
      <w:lang w:eastAsia="ru-RU"/>
    </w:rPr>
  </w:style>
  <w:style w:type="character" w:customStyle="1" w:styleId="60">
    <w:name w:val="Заголовок 6 Знак"/>
    <w:link w:val="6"/>
    <w:uiPriority w:val="99"/>
    <w:semiHidden/>
    <w:locked/>
    <w:rsid w:val="004D04C7"/>
    <w:rPr>
      <w:rFonts w:ascii="Calibri Light" w:hAnsi="Calibri Light" w:cs="Times New Roman"/>
      <w:color w:val="1F4D78"/>
      <w:sz w:val="20"/>
      <w:szCs w:val="20"/>
      <w:lang w:eastAsia="ru-RU"/>
    </w:rPr>
  </w:style>
  <w:style w:type="character" w:customStyle="1" w:styleId="80">
    <w:name w:val="Заголовок 8 Знак"/>
    <w:link w:val="8"/>
    <w:uiPriority w:val="99"/>
    <w:semiHidden/>
    <w:locked/>
    <w:rsid w:val="008A7A4D"/>
    <w:rPr>
      <w:rFonts w:ascii="Calibri Light" w:hAnsi="Calibri Light" w:cs="Times New Roman"/>
      <w:color w:val="272727"/>
      <w:sz w:val="21"/>
      <w:szCs w:val="21"/>
      <w:lang w:eastAsia="ru-RU"/>
    </w:rPr>
  </w:style>
  <w:style w:type="paragraph" w:styleId="a3">
    <w:name w:val="List Bullet"/>
    <w:basedOn w:val="a"/>
    <w:autoRedefine/>
    <w:uiPriority w:val="99"/>
    <w:rsid w:val="00AA1E28"/>
    <w:pPr>
      <w:tabs>
        <w:tab w:val="num" w:pos="142"/>
      </w:tabs>
      <w:jc w:val="both"/>
    </w:pPr>
    <w:rPr>
      <w:b/>
      <w:sz w:val="20"/>
      <w:szCs w:val="20"/>
    </w:rPr>
  </w:style>
  <w:style w:type="paragraph" w:styleId="21">
    <w:name w:val="Body Text Indent 2"/>
    <w:basedOn w:val="a"/>
    <w:link w:val="22"/>
    <w:uiPriority w:val="99"/>
    <w:rsid w:val="00AA1E28"/>
    <w:pPr>
      <w:widowControl w:val="0"/>
      <w:ind w:firstLine="284"/>
    </w:pPr>
    <w:rPr>
      <w:sz w:val="20"/>
      <w:lang w:val="en-US"/>
    </w:rPr>
  </w:style>
  <w:style w:type="character" w:customStyle="1" w:styleId="22">
    <w:name w:val="Основной текст с отступом 2 Знак"/>
    <w:link w:val="21"/>
    <w:uiPriority w:val="99"/>
    <w:locked/>
    <w:rsid w:val="00AA1E28"/>
    <w:rPr>
      <w:rFonts w:ascii="Times New Roman" w:hAnsi="Times New Roman" w:cs="Times New Roman"/>
      <w:sz w:val="24"/>
      <w:szCs w:val="24"/>
      <w:lang w:val="en-US" w:eastAsia="ru-RU"/>
    </w:rPr>
  </w:style>
  <w:style w:type="paragraph" w:styleId="31">
    <w:name w:val="Body Text Indent 3"/>
    <w:basedOn w:val="a"/>
    <w:link w:val="32"/>
    <w:uiPriority w:val="99"/>
    <w:rsid w:val="00AA1E28"/>
    <w:pPr>
      <w:widowControl w:val="0"/>
      <w:ind w:firstLine="284"/>
      <w:jc w:val="both"/>
    </w:pPr>
    <w:rPr>
      <w:sz w:val="20"/>
      <w:lang w:val="en-US"/>
    </w:rPr>
  </w:style>
  <w:style w:type="character" w:customStyle="1" w:styleId="32">
    <w:name w:val="Основной текст с отступом 3 Знак"/>
    <w:link w:val="31"/>
    <w:uiPriority w:val="99"/>
    <w:locked/>
    <w:rsid w:val="00AA1E28"/>
    <w:rPr>
      <w:rFonts w:ascii="Times New Roman" w:hAnsi="Times New Roman" w:cs="Times New Roman"/>
      <w:sz w:val="24"/>
      <w:szCs w:val="24"/>
      <w:lang w:val="en-US" w:eastAsia="ru-RU"/>
    </w:rPr>
  </w:style>
  <w:style w:type="paragraph" w:styleId="a4">
    <w:name w:val="Body Text"/>
    <w:basedOn w:val="a"/>
    <w:link w:val="a5"/>
    <w:uiPriority w:val="99"/>
    <w:rsid w:val="00C31E39"/>
    <w:pPr>
      <w:spacing w:after="120"/>
    </w:pPr>
  </w:style>
  <w:style w:type="character" w:customStyle="1" w:styleId="a5">
    <w:name w:val="Основной текст Знак"/>
    <w:link w:val="a4"/>
    <w:uiPriority w:val="99"/>
    <w:locked/>
    <w:rsid w:val="00C31E39"/>
    <w:rPr>
      <w:rFonts w:ascii="Times New Roman" w:hAnsi="Times New Roman" w:cs="Times New Roman"/>
      <w:sz w:val="24"/>
      <w:szCs w:val="24"/>
      <w:lang w:eastAsia="ru-RU"/>
    </w:rPr>
  </w:style>
  <w:style w:type="paragraph" w:styleId="33">
    <w:name w:val="Body Text 3"/>
    <w:basedOn w:val="a"/>
    <w:link w:val="34"/>
    <w:uiPriority w:val="99"/>
    <w:semiHidden/>
    <w:rsid w:val="00F27A32"/>
    <w:pPr>
      <w:spacing w:after="120"/>
    </w:pPr>
    <w:rPr>
      <w:sz w:val="16"/>
      <w:szCs w:val="16"/>
    </w:rPr>
  </w:style>
  <w:style w:type="character" w:customStyle="1" w:styleId="34">
    <w:name w:val="Основной текст 3 Знак"/>
    <w:link w:val="33"/>
    <w:uiPriority w:val="99"/>
    <w:semiHidden/>
    <w:locked/>
    <w:rsid w:val="00F27A32"/>
    <w:rPr>
      <w:rFonts w:ascii="Times New Roman" w:hAnsi="Times New Roman" w:cs="Times New Roman"/>
      <w:sz w:val="16"/>
      <w:szCs w:val="16"/>
      <w:lang w:eastAsia="ru-RU"/>
    </w:rPr>
  </w:style>
  <w:style w:type="character" w:styleId="a6">
    <w:name w:val="Hyperlink"/>
    <w:uiPriority w:val="99"/>
    <w:rsid w:val="00F27A32"/>
    <w:rPr>
      <w:rFonts w:cs="Times New Roman"/>
      <w:color w:val="0000FF"/>
      <w:u w:val="single"/>
    </w:rPr>
  </w:style>
  <w:style w:type="paragraph" w:styleId="23">
    <w:name w:val="Body Text 2"/>
    <w:basedOn w:val="a"/>
    <w:link w:val="24"/>
    <w:uiPriority w:val="99"/>
    <w:rsid w:val="00F27A32"/>
    <w:pPr>
      <w:spacing w:after="120" w:line="480" w:lineRule="auto"/>
    </w:pPr>
  </w:style>
  <w:style w:type="character" w:customStyle="1" w:styleId="24">
    <w:name w:val="Основной текст 2 Знак"/>
    <w:link w:val="23"/>
    <w:uiPriority w:val="99"/>
    <w:locked/>
    <w:rsid w:val="00F27A32"/>
    <w:rPr>
      <w:rFonts w:ascii="Times New Roman" w:hAnsi="Times New Roman" w:cs="Times New Roman"/>
      <w:sz w:val="24"/>
      <w:szCs w:val="24"/>
      <w:lang w:eastAsia="ru-RU"/>
    </w:rPr>
  </w:style>
  <w:style w:type="paragraph" w:styleId="a7">
    <w:name w:val="Normal (Web)"/>
    <w:basedOn w:val="a"/>
    <w:uiPriority w:val="99"/>
    <w:rsid w:val="00F27A32"/>
    <w:pPr>
      <w:spacing w:before="100" w:beforeAutospacing="1" w:after="100" w:afterAutospacing="1"/>
      <w:ind w:left="225" w:right="225" w:firstLine="600"/>
      <w:jc w:val="both"/>
    </w:pPr>
    <w:rPr>
      <w:rFonts w:ascii="Peterburg" w:hAnsi="Peterburg"/>
      <w:sz w:val="22"/>
      <w:lang w:eastAsia="uk-UA"/>
    </w:rPr>
  </w:style>
  <w:style w:type="paragraph" w:styleId="a8">
    <w:name w:val="List Paragraph"/>
    <w:basedOn w:val="a"/>
    <w:uiPriority w:val="99"/>
    <w:qFormat/>
    <w:rsid w:val="00FB3BF5"/>
    <w:pPr>
      <w:ind w:left="720"/>
      <w:contextualSpacing/>
    </w:pPr>
    <w:rPr>
      <w:sz w:val="20"/>
      <w:szCs w:val="20"/>
    </w:rPr>
  </w:style>
  <w:style w:type="paragraph" w:styleId="a9">
    <w:name w:val="Block Text"/>
    <w:basedOn w:val="a"/>
    <w:uiPriority w:val="99"/>
    <w:semiHidden/>
    <w:rsid w:val="004D04C7"/>
    <w:pPr>
      <w:ind w:left="500" w:right="538"/>
      <w:jc w:val="center"/>
    </w:pPr>
    <w:rPr>
      <w:b/>
      <w:bCs/>
      <w:lang w:val="uk-UA" w:eastAsia="en-US"/>
    </w:rPr>
  </w:style>
  <w:style w:type="character" w:styleId="aa">
    <w:name w:val="FollowedHyperlink"/>
    <w:uiPriority w:val="99"/>
    <w:semiHidden/>
    <w:rsid w:val="007506DF"/>
    <w:rPr>
      <w:rFonts w:cs="Times New Roman"/>
      <w:color w:val="954F72"/>
      <w:u w:val="single"/>
    </w:rPr>
  </w:style>
  <w:style w:type="paragraph" w:styleId="ab">
    <w:name w:val="Balloon Text"/>
    <w:basedOn w:val="a"/>
    <w:link w:val="ac"/>
    <w:uiPriority w:val="99"/>
    <w:semiHidden/>
    <w:rsid w:val="007506DF"/>
    <w:rPr>
      <w:rFonts w:ascii="Tahoma" w:hAnsi="Tahoma" w:cs="Tahoma"/>
      <w:sz w:val="16"/>
      <w:szCs w:val="16"/>
    </w:rPr>
  </w:style>
  <w:style w:type="character" w:customStyle="1" w:styleId="ac">
    <w:name w:val="Текст выноски Знак"/>
    <w:link w:val="ab"/>
    <w:uiPriority w:val="99"/>
    <w:semiHidden/>
    <w:locked/>
    <w:rsid w:val="007506DF"/>
    <w:rPr>
      <w:rFonts w:ascii="Tahoma" w:hAnsi="Tahoma" w:cs="Tahoma"/>
      <w:sz w:val="16"/>
      <w:szCs w:val="16"/>
      <w:lang w:eastAsia="ru-RU"/>
    </w:rPr>
  </w:style>
  <w:style w:type="character" w:styleId="ad">
    <w:name w:val="annotation reference"/>
    <w:basedOn w:val="a0"/>
    <w:uiPriority w:val="99"/>
    <w:semiHidden/>
    <w:unhideWhenUsed/>
    <w:rsid w:val="00B1529E"/>
    <w:rPr>
      <w:sz w:val="16"/>
      <w:szCs w:val="16"/>
    </w:rPr>
  </w:style>
  <w:style w:type="paragraph" w:styleId="ae">
    <w:name w:val="annotation text"/>
    <w:basedOn w:val="a"/>
    <w:link w:val="af"/>
    <w:uiPriority w:val="99"/>
    <w:semiHidden/>
    <w:unhideWhenUsed/>
    <w:rsid w:val="00B1529E"/>
    <w:rPr>
      <w:sz w:val="20"/>
      <w:szCs w:val="20"/>
    </w:rPr>
  </w:style>
  <w:style w:type="character" w:customStyle="1" w:styleId="af">
    <w:name w:val="Текст примечания Знак"/>
    <w:basedOn w:val="a0"/>
    <w:link w:val="ae"/>
    <w:uiPriority w:val="99"/>
    <w:semiHidden/>
    <w:rsid w:val="00B1529E"/>
    <w:rPr>
      <w:rFonts w:ascii="Times New Roman" w:eastAsia="Times New Roman" w:hAnsi="Times New Roman"/>
    </w:rPr>
  </w:style>
  <w:style w:type="paragraph" w:styleId="af0">
    <w:name w:val="annotation subject"/>
    <w:basedOn w:val="ae"/>
    <w:next w:val="ae"/>
    <w:link w:val="af1"/>
    <w:uiPriority w:val="99"/>
    <w:semiHidden/>
    <w:unhideWhenUsed/>
    <w:rsid w:val="00B1529E"/>
    <w:rPr>
      <w:b/>
      <w:bCs/>
    </w:rPr>
  </w:style>
  <w:style w:type="character" w:customStyle="1" w:styleId="af1">
    <w:name w:val="Тема примечания Знак"/>
    <w:basedOn w:val="af"/>
    <w:link w:val="af0"/>
    <w:uiPriority w:val="99"/>
    <w:semiHidden/>
    <w:rsid w:val="00B1529E"/>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072388149">
      <w:marLeft w:val="0"/>
      <w:marRight w:val="0"/>
      <w:marTop w:val="0"/>
      <w:marBottom w:val="0"/>
      <w:divBdr>
        <w:top w:val="none" w:sz="0" w:space="0" w:color="auto"/>
        <w:left w:val="none" w:sz="0" w:space="0" w:color="auto"/>
        <w:bottom w:val="none" w:sz="0" w:space="0" w:color="auto"/>
        <w:right w:val="none" w:sz="0" w:space="0" w:color="auto"/>
      </w:divBdr>
    </w:div>
    <w:div w:id="1072388150">
      <w:marLeft w:val="0"/>
      <w:marRight w:val="0"/>
      <w:marTop w:val="0"/>
      <w:marBottom w:val="0"/>
      <w:divBdr>
        <w:top w:val="none" w:sz="0" w:space="0" w:color="auto"/>
        <w:left w:val="none" w:sz="0" w:space="0" w:color="auto"/>
        <w:bottom w:val="none" w:sz="0" w:space="0" w:color="auto"/>
        <w:right w:val="none" w:sz="0" w:space="0" w:color="auto"/>
      </w:divBdr>
    </w:div>
    <w:div w:id="1072388151">
      <w:marLeft w:val="0"/>
      <w:marRight w:val="0"/>
      <w:marTop w:val="0"/>
      <w:marBottom w:val="0"/>
      <w:divBdr>
        <w:top w:val="none" w:sz="0" w:space="0" w:color="auto"/>
        <w:left w:val="none" w:sz="0" w:space="0" w:color="auto"/>
        <w:bottom w:val="none" w:sz="0" w:space="0" w:color="auto"/>
        <w:right w:val="none" w:sz="0" w:space="0" w:color="auto"/>
      </w:divBdr>
    </w:div>
    <w:div w:id="1072388152">
      <w:marLeft w:val="0"/>
      <w:marRight w:val="0"/>
      <w:marTop w:val="0"/>
      <w:marBottom w:val="0"/>
      <w:divBdr>
        <w:top w:val="none" w:sz="0" w:space="0" w:color="auto"/>
        <w:left w:val="none" w:sz="0" w:space="0" w:color="auto"/>
        <w:bottom w:val="none" w:sz="0" w:space="0" w:color="auto"/>
        <w:right w:val="none" w:sz="0" w:space="0" w:color="auto"/>
      </w:divBdr>
    </w:div>
    <w:div w:id="1072388153">
      <w:marLeft w:val="0"/>
      <w:marRight w:val="0"/>
      <w:marTop w:val="0"/>
      <w:marBottom w:val="0"/>
      <w:divBdr>
        <w:top w:val="none" w:sz="0" w:space="0" w:color="auto"/>
        <w:left w:val="none" w:sz="0" w:space="0" w:color="auto"/>
        <w:bottom w:val="none" w:sz="0" w:space="0" w:color="auto"/>
        <w:right w:val="none" w:sz="0" w:space="0" w:color="auto"/>
      </w:divBdr>
    </w:div>
    <w:div w:id="1072388154">
      <w:marLeft w:val="0"/>
      <w:marRight w:val="0"/>
      <w:marTop w:val="0"/>
      <w:marBottom w:val="0"/>
      <w:divBdr>
        <w:top w:val="none" w:sz="0" w:space="0" w:color="auto"/>
        <w:left w:val="none" w:sz="0" w:space="0" w:color="auto"/>
        <w:bottom w:val="none" w:sz="0" w:space="0" w:color="auto"/>
        <w:right w:val="none" w:sz="0" w:space="0" w:color="auto"/>
      </w:divBdr>
    </w:div>
    <w:div w:id="1072388155">
      <w:marLeft w:val="0"/>
      <w:marRight w:val="0"/>
      <w:marTop w:val="0"/>
      <w:marBottom w:val="0"/>
      <w:divBdr>
        <w:top w:val="none" w:sz="0" w:space="0" w:color="auto"/>
        <w:left w:val="none" w:sz="0" w:space="0" w:color="auto"/>
        <w:bottom w:val="none" w:sz="0" w:space="0" w:color="auto"/>
        <w:right w:val="none" w:sz="0" w:space="0" w:color="auto"/>
      </w:divBdr>
    </w:div>
    <w:div w:id="1072388156">
      <w:marLeft w:val="0"/>
      <w:marRight w:val="0"/>
      <w:marTop w:val="0"/>
      <w:marBottom w:val="0"/>
      <w:divBdr>
        <w:top w:val="none" w:sz="0" w:space="0" w:color="auto"/>
        <w:left w:val="none" w:sz="0" w:space="0" w:color="auto"/>
        <w:bottom w:val="none" w:sz="0" w:space="0" w:color="auto"/>
        <w:right w:val="none" w:sz="0" w:space="0" w:color="auto"/>
      </w:divBdr>
    </w:div>
    <w:div w:id="1072388157">
      <w:marLeft w:val="0"/>
      <w:marRight w:val="0"/>
      <w:marTop w:val="0"/>
      <w:marBottom w:val="0"/>
      <w:divBdr>
        <w:top w:val="none" w:sz="0" w:space="0" w:color="auto"/>
        <w:left w:val="none" w:sz="0" w:space="0" w:color="auto"/>
        <w:bottom w:val="none" w:sz="0" w:space="0" w:color="auto"/>
        <w:right w:val="none" w:sz="0" w:space="0" w:color="auto"/>
      </w:divBdr>
    </w:div>
    <w:div w:id="1072388158">
      <w:marLeft w:val="0"/>
      <w:marRight w:val="0"/>
      <w:marTop w:val="0"/>
      <w:marBottom w:val="0"/>
      <w:divBdr>
        <w:top w:val="none" w:sz="0" w:space="0" w:color="auto"/>
        <w:left w:val="none" w:sz="0" w:space="0" w:color="auto"/>
        <w:bottom w:val="none" w:sz="0" w:space="0" w:color="auto"/>
        <w:right w:val="none" w:sz="0" w:space="0" w:color="auto"/>
      </w:divBdr>
    </w:div>
    <w:div w:id="1072388159">
      <w:marLeft w:val="0"/>
      <w:marRight w:val="0"/>
      <w:marTop w:val="0"/>
      <w:marBottom w:val="0"/>
      <w:divBdr>
        <w:top w:val="none" w:sz="0" w:space="0" w:color="auto"/>
        <w:left w:val="none" w:sz="0" w:space="0" w:color="auto"/>
        <w:bottom w:val="none" w:sz="0" w:space="0" w:color="auto"/>
        <w:right w:val="none" w:sz="0" w:space="0" w:color="auto"/>
      </w:divBdr>
    </w:div>
    <w:div w:id="1072388160">
      <w:marLeft w:val="0"/>
      <w:marRight w:val="0"/>
      <w:marTop w:val="0"/>
      <w:marBottom w:val="0"/>
      <w:divBdr>
        <w:top w:val="none" w:sz="0" w:space="0" w:color="auto"/>
        <w:left w:val="none" w:sz="0" w:space="0" w:color="auto"/>
        <w:bottom w:val="none" w:sz="0" w:space="0" w:color="auto"/>
        <w:right w:val="none" w:sz="0" w:space="0" w:color="auto"/>
      </w:divBdr>
    </w:div>
    <w:div w:id="1072388161">
      <w:marLeft w:val="0"/>
      <w:marRight w:val="0"/>
      <w:marTop w:val="0"/>
      <w:marBottom w:val="0"/>
      <w:divBdr>
        <w:top w:val="none" w:sz="0" w:space="0" w:color="auto"/>
        <w:left w:val="none" w:sz="0" w:space="0" w:color="auto"/>
        <w:bottom w:val="none" w:sz="0" w:space="0" w:color="auto"/>
        <w:right w:val="none" w:sz="0" w:space="0" w:color="auto"/>
      </w:divBdr>
    </w:div>
    <w:div w:id="1072388162">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107238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erences.vntu.edu.ua/index.php/mccs/mccs2020"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kuss2020@vntu.edu.ua" TargetMode="External"/><Relationship Id="rId12" Type="http://schemas.openxmlformats.org/officeDocument/2006/relationships/image" Target="media/image2.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vasilevskyi@vntu.edu.ua" TargetMode="External"/><Relationship Id="rId11" Type="http://schemas.openxmlformats.org/officeDocument/2006/relationships/hyperlink" Target="https://conferences.vntu.edu.ua/index.php/mccs/mccs202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onferences.vntu.edu.ua/index.php/mccs/mccs2020" TargetMode="External"/><Relationship Id="rId4" Type="http://schemas.openxmlformats.org/officeDocument/2006/relationships/webSettings" Target="webSettings.xml"/><Relationship Id="rId9" Type="http://schemas.openxmlformats.org/officeDocument/2006/relationships/hyperlink" Target="https://journals.vntu.edu.ua/"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1598</Words>
  <Characters>11098</Characters>
  <Application>Microsoft Office Word</Application>
  <DocSecurity>0</DocSecurity>
  <Lines>252</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George</cp:lastModifiedBy>
  <cp:revision>56</cp:revision>
  <dcterms:created xsi:type="dcterms:W3CDTF">2020-04-28T12:04:00Z</dcterms:created>
  <dcterms:modified xsi:type="dcterms:W3CDTF">2020-05-07T22:55:00Z</dcterms:modified>
</cp:coreProperties>
</file>