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9C" w:rsidRPr="00F70828" w:rsidRDefault="00C813AA" w:rsidP="00AA1B72">
      <w:pPr>
        <w:spacing w:after="0" w:line="240" w:lineRule="auto"/>
        <w:rPr>
          <w:lang w:val="ru-RU"/>
        </w:rPr>
      </w:pPr>
      <w:r w:rsidRPr="00C813AA">
        <w:rPr>
          <w:lang w:val="uk-UA"/>
        </w:rPr>
        <w:t>УДК 621.577 + 644.652 + 697</w:t>
      </w:r>
    </w:p>
    <w:p w:rsidR="00C813AA" w:rsidRDefault="00F70828" w:rsidP="00F70828">
      <w:pPr>
        <w:spacing w:after="0" w:line="240" w:lineRule="auto"/>
        <w:jc w:val="right"/>
        <w:rPr>
          <w:b/>
          <w:sz w:val="28"/>
          <w:szCs w:val="28"/>
          <w:lang w:val="uk-UA"/>
        </w:rPr>
      </w:pPr>
      <w:r>
        <w:rPr>
          <w:b/>
          <w:sz w:val="28"/>
          <w:szCs w:val="28"/>
          <w:lang w:val="uk-UA"/>
        </w:rPr>
        <w:t>М. К. Безродний</w:t>
      </w:r>
    </w:p>
    <w:p w:rsidR="00F70828" w:rsidRDefault="00F70828" w:rsidP="00F70828">
      <w:pPr>
        <w:spacing w:after="0" w:line="240" w:lineRule="auto"/>
        <w:jc w:val="right"/>
        <w:rPr>
          <w:b/>
          <w:sz w:val="28"/>
          <w:szCs w:val="28"/>
          <w:lang w:val="uk-UA"/>
        </w:rPr>
      </w:pPr>
      <w:r>
        <w:rPr>
          <w:b/>
          <w:sz w:val="28"/>
          <w:szCs w:val="28"/>
          <w:lang w:val="uk-UA"/>
        </w:rPr>
        <w:t>Н. О. Притула</w:t>
      </w:r>
    </w:p>
    <w:p w:rsidR="00F70828" w:rsidRPr="00F70828" w:rsidRDefault="009813D1" w:rsidP="00F70828">
      <w:pPr>
        <w:spacing w:after="0" w:line="240" w:lineRule="auto"/>
        <w:jc w:val="right"/>
        <w:rPr>
          <w:b/>
          <w:sz w:val="28"/>
          <w:szCs w:val="28"/>
          <w:lang w:val="uk-UA"/>
        </w:rPr>
      </w:pPr>
      <w:r>
        <w:rPr>
          <w:b/>
          <w:sz w:val="28"/>
          <w:szCs w:val="28"/>
          <w:lang w:val="uk-UA"/>
        </w:rPr>
        <w:t>С</w:t>
      </w:r>
      <w:r w:rsidR="00F70828">
        <w:rPr>
          <w:b/>
          <w:sz w:val="28"/>
          <w:szCs w:val="28"/>
          <w:lang w:val="uk-UA"/>
        </w:rPr>
        <w:t xml:space="preserve">. О. </w:t>
      </w:r>
      <w:r>
        <w:rPr>
          <w:b/>
          <w:sz w:val="28"/>
          <w:szCs w:val="28"/>
          <w:lang w:val="uk-UA"/>
        </w:rPr>
        <w:t>Ословський</w:t>
      </w:r>
    </w:p>
    <w:p w:rsidR="00F70828" w:rsidRDefault="00F70828" w:rsidP="00AA1B72">
      <w:pPr>
        <w:spacing w:after="0" w:line="240" w:lineRule="auto"/>
        <w:rPr>
          <w:lang w:val="ru-RU"/>
        </w:rPr>
      </w:pPr>
    </w:p>
    <w:p w:rsidR="00F70828" w:rsidRPr="009813D1" w:rsidRDefault="00F70828" w:rsidP="00F70828">
      <w:pPr>
        <w:spacing w:after="0" w:line="240" w:lineRule="auto"/>
        <w:jc w:val="center"/>
        <w:rPr>
          <w:b/>
          <w:sz w:val="32"/>
          <w:szCs w:val="32"/>
          <w:lang w:val="uk-UA"/>
        </w:rPr>
      </w:pPr>
      <w:r w:rsidRPr="00F70828">
        <w:rPr>
          <w:rStyle w:val="m-8509579309591370684xfm73184037"/>
          <w:b/>
          <w:color w:val="000000"/>
          <w:sz w:val="32"/>
          <w:szCs w:val="32"/>
          <w:lang w:val="ru-RU"/>
        </w:rPr>
        <w:t xml:space="preserve">Аналіз ефективності теплонасосної схеми опалення з </w:t>
      </w:r>
      <w:proofErr w:type="spellStart"/>
      <w:r w:rsidRPr="00F70828">
        <w:rPr>
          <w:rStyle w:val="m-8509579309591370684xfm73184037"/>
          <w:b/>
          <w:color w:val="000000"/>
          <w:sz w:val="32"/>
          <w:szCs w:val="32"/>
          <w:lang w:val="ru-RU"/>
        </w:rPr>
        <w:t>використанням</w:t>
      </w:r>
      <w:proofErr w:type="spellEnd"/>
      <w:r w:rsidRPr="00F70828">
        <w:rPr>
          <w:rStyle w:val="m-8509579309591370684xfm73184037"/>
          <w:b/>
          <w:color w:val="000000"/>
          <w:sz w:val="32"/>
          <w:szCs w:val="32"/>
          <w:lang w:val="ru-RU"/>
        </w:rPr>
        <w:t xml:space="preserve"> </w:t>
      </w:r>
      <w:proofErr w:type="spellStart"/>
      <w:r w:rsidRPr="00F70828">
        <w:rPr>
          <w:rStyle w:val="m-8509579309591370684xfm73184037"/>
          <w:b/>
          <w:color w:val="000000"/>
          <w:sz w:val="32"/>
          <w:szCs w:val="32"/>
          <w:lang w:val="ru-RU"/>
        </w:rPr>
        <w:t>теплоти</w:t>
      </w:r>
      <w:proofErr w:type="spellEnd"/>
      <w:r w:rsidRPr="00F70828">
        <w:rPr>
          <w:rStyle w:val="m-8509579309591370684xfm73184037"/>
          <w:b/>
          <w:color w:val="000000"/>
          <w:sz w:val="32"/>
          <w:szCs w:val="32"/>
          <w:lang w:val="ru-RU"/>
        </w:rPr>
        <w:t xml:space="preserve"> атмосферного </w:t>
      </w:r>
      <w:proofErr w:type="spellStart"/>
      <w:r w:rsidRPr="00F70828">
        <w:rPr>
          <w:rStyle w:val="m-8509579309591370684xfm73184037"/>
          <w:b/>
          <w:color w:val="000000"/>
          <w:sz w:val="32"/>
          <w:szCs w:val="32"/>
          <w:lang w:val="ru-RU"/>
        </w:rPr>
        <w:t>повітря</w:t>
      </w:r>
      <w:proofErr w:type="spellEnd"/>
      <w:r w:rsidRPr="00F70828">
        <w:rPr>
          <w:rStyle w:val="m-8509579309591370684xfm73184037"/>
          <w:b/>
          <w:color w:val="000000"/>
          <w:sz w:val="32"/>
          <w:szCs w:val="32"/>
          <w:lang w:val="ru-RU"/>
        </w:rPr>
        <w:t xml:space="preserve"> </w:t>
      </w:r>
      <w:r w:rsidR="009813D1">
        <w:rPr>
          <w:rStyle w:val="m-8509579309591370684xfm73184037"/>
          <w:b/>
          <w:color w:val="000000"/>
          <w:sz w:val="32"/>
          <w:szCs w:val="32"/>
          <w:lang w:val="ru-RU"/>
        </w:rPr>
        <w:t>та</w:t>
      </w:r>
      <w:r w:rsidRPr="00F70828">
        <w:rPr>
          <w:rStyle w:val="m-8509579309591370684xfm73184037"/>
          <w:b/>
          <w:color w:val="000000"/>
          <w:sz w:val="32"/>
          <w:szCs w:val="32"/>
          <w:lang w:val="ru-RU"/>
        </w:rPr>
        <w:t xml:space="preserve"> </w:t>
      </w:r>
      <w:proofErr w:type="spellStart"/>
      <w:r w:rsidR="009813D1">
        <w:rPr>
          <w:rStyle w:val="m-8509579309591370684xfm73184037"/>
          <w:b/>
          <w:color w:val="000000"/>
          <w:sz w:val="32"/>
          <w:szCs w:val="32"/>
          <w:lang w:val="ru-RU"/>
        </w:rPr>
        <w:t>ст</w:t>
      </w:r>
      <w:r w:rsidR="009813D1">
        <w:rPr>
          <w:rStyle w:val="m-8509579309591370684xfm73184037"/>
          <w:b/>
          <w:color w:val="000000"/>
          <w:sz w:val="32"/>
          <w:szCs w:val="32"/>
          <w:lang w:val="uk-UA"/>
        </w:rPr>
        <w:t>ічних</w:t>
      </w:r>
      <w:proofErr w:type="spellEnd"/>
      <w:r w:rsidR="009813D1">
        <w:rPr>
          <w:rStyle w:val="m-8509579309591370684xfm73184037"/>
          <w:b/>
          <w:color w:val="000000"/>
          <w:sz w:val="32"/>
          <w:szCs w:val="32"/>
          <w:lang w:val="uk-UA"/>
        </w:rPr>
        <w:t xml:space="preserve"> вод будинку</w:t>
      </w:r>
    </w:p>
    <w:p w:rsidR="00F70828" w:rsidRDefault="00F70828" w:rsidP="00AA1B72">
      <w:pPr>
        <w:spacing w:after="0" w:line="240" w:lineRule="auto"/>
        <w:rPr>
          <w:lang w:val="ru-RU"/>
        </w:rPr>
      </w:pPr>
    </w:p>
    <w:p w:rsidR="00F70828" w:rsidRPr="00F70828" w:rsidRDefault="00F70828" w:rsidP="00F70828">
      <w:pPr>
        <w:spacing w:after="0" w:line="240" w:lineRule="auto"/>
        <w:jc w:val="center"/>
        <w:rPr>
          <w:lang w:val="ru-RU"/>
        </w:rPr>
      </w:pPr>
      <w:r w:rsidRPr="00F70828">
        <w:rPr>
          <w:rFonts w:eastAsia="Times New Roman"/>
          <w:b/>
          <w:bCs/>
          <w:lang w:val="uk-UA"/>
        </w:rPr>
        <w:t>Національний технічний університет України «Київський політехнічний інститут імені Ігоря Сікорського»</w:t>
      </w:r>
    </w:p>
    <w:p w:rsidR="00F70828" w:rsidRDefault="00F70828" w:rsidP="00AA1B72">
      <w:pPr>
        <w:spacing w:after="0" w:line="240" w:lineRule="auto"/>
        <w:rPr>
          <w:lang w:val="ru-RU"/>
        </w:rPr>
      </w:pPr>
    </w:p>
    <w:p w:rsidR="00F70828" w:rsidRPr="003B3411" w:rsidRDefault="00F70828" w:rsidP="00AA1B72">
      <w:pPr>
        <w:spacing w:after="0" w:line="240" w:lineRule="auto"/>
        <w:rPr>
          <w:b/>
          <w:lang w:val="ru-RU"/>
        </w:rPr>
      </w:pPr>
      <w:r w:rsidRPr="003B3411">
        <w:rPr>
          <w:b/>
          <w:lang w:val="ru-RU"/>
        </w:rPr>
        <w:t>Анотація</w:t>
      </w:r>
    </w:p>
    <w:p w:rsidR="009813D1" w:rsidRPr="009813D1" w:rsidRDefault="009813D1" w:rsidP="009813D1">
      <w:pPr>
        <w:spacing w:after="0" w:line="240" w:lineRule="auto"/>
        <w:ind w:firstLine="284"/>
        <w:jc w:val="both"/>
        <w:rPr>
          <w:i/>
          <w:sz w:val="20"/>
          <w:szCs w:val="20"/>
          <w:lang w:val="uk-UA"/>
        </w:rPr>
      </w:pPr>
      <w:r>
        <w:rPr>
          <w:i/>
          <w:sz w:val="20"/>
          <w:szCs w:val="20"/>
          <w:lang w:val="uk-UA"/>
        </w:rPr>
        <w:t>Проведено термодинамічний аналіз схеми опалення, в якому о</w:t>
      </w:r>
      <w:r w:rsidRPr="009813D1">
        <w:rPr>
          <w:i/>
          <w:sz w:val="20"/>
          <w:szCs w:val="20"/>
          <w:lang w:val="uk-UA"/>
        </w:rPr>
        <w:t xml:space="preserve">тримано залежність для визначення відношення </w:t>
      </w:r>
      <w:r>
        <w:rPr>
          <w:i/>
          <w:sz w:val="20"/>
          <w:szCs w:val="20"/>
          <w:lang w:val="uk-UA"/>
        </w:rPr>
        <w:t xml:space="preserve">теплового потоку, що вноситься в випарник з атмосферним повітрям </w:t>
      </w:r>
      <w:r w:rsidRPr="009813D1">
        <w:rPr>
          <w:i/>
          <w:sz w:val="20"/>
          <w:szCs w:val="20"/>
          <w:lang w:val="uk-UA"/>
        </w:rPr>
        <w:t>до сумарних затрат теплоти на опалення.</w:t>
      </w:r>
    </w:p>
    <w:p w:rsidR="009813D1" w:rsidRPr="009813D1" w:rsidRDefault="009813D1" w:rsidP="009813D1">
      <w:pPr>
        <w:spacing w:after="0" w:line="240" w:lineRule="auto"/>
        <w:ind w:firstLine="284"/>
        <w:jc w:val="both"/>
        <w:rPr>
          <w:i/>
          <w:sz w:val="20"/>
          <w:szCs w:val="20"/>
          <w:lang w:val="uk-UA"/>
        </w:rPr>
      </w:pPr>
      <w:r w:rsidRPr="009813D1">
        <w:rPr>
          <w:i/>
          <w:sz w:val="20"/>
          <w:szCs w:val="20"/>
          <w:lang w:val="uk-UA"/>
        </w:rPr>
        <w:t>Показано, що схема теплонасосної системи опалення з використанням додаткової теплоти стічних вод ефективніша ніж вихідна схема опалення</w:t>
      </w:r>
      <w:r>
        <w:rPr>
          <w:i/>
          <w:sz w:val="20"/>
          <w:szCs w:val="20"/>
          <w:lang w:val="uk-UA"/>
        </w:rPr>
        <w:t>.</w:t>
      </w:r>
    </w:p>
    <w:p w:rsidR="00A210DD" w:rsidRDefault="009813D1" w:rsidP="009813D1">
      <w:pPr>
        <w:spacing w:after="0" w:line="240" w:lineRule="auto"/>
        <w:ind w:firstLine="284"/>
        <w:jc w:val="both"/>
        <w:rPr>
          <w:i/>
          <w:sz w:val="20"/>
          <w:szCs w:val="20"/>
          <w:lang w:val="uk-UA"/>
        </w:rPr>
      </w:pPr>
      <w:r w:rsidRPr="009813D1">
        <w:rPr>
          <w:i/>
          <w:sz w:val="20"/>
          <w:szCs w:val="20"/>
          <w:lang w:val="uk-UA"/>
        </w:rPr>
        <w:t xml:space="preserve">Отримано співвідношення для визначення сумарних питомих затрат зовнішньої енергії на систему </w:t>
      </w:r>
      <w:proofErr w:type="spellStart"/>
      <w:r w:rsidRPr="009813D1">
        <w:rPr>
          <w:i/>
          <w:sz w:val="20"/>
          <w:szCs w:val="20"/>
          <w:lang w:val="uk-UA"/>
        </w:rPr>
        <w:t>теплонасосного</w:t>
      </w:r>
      <w:proofErr w:type="spellEnd"/>
      <w:r w:rsidRPr="009813D1">
        <w:rPr>
          <w:i/>
          <w:sz w:val="20"/>
          <w:szCs w:val="20"/>
          <w:lang w:val="uk-UA"/>
        </w:rPr>
        <w:t xml:space="preserve"> опалення з використанням теплоти </w:t>
      </w:r>
      <w:r>
        <w:rPr>
          <w:i/>
          <w:sz w:val="20"/>
          <w:szCs w:val="20"/>
          <w:lang w:val="uk-UA"/>
        </w:rPr>
        <w:t>атмосферного повітря</w:t>
      </w:r>
      <w:r w:rsidR="00A210DD">
        <w:rPr>
          <w:i/>
          <w:sz w:val="20"/>
          <w:szCs w:val="20"/>
          <w:lang w:val="uk-UA"/>
        </w:rPr>
        <w:t xml:space="preserve"> та стічних вод.</w:t>
      </w:r>
    </w:p>
    <w:p w:rsidR="009813D1" w:rsidRPr="009813D1" w:rsidRDefault="009813D1" w:rsidP="009813D1">
      <w:pPr>
        <w:spacing w:after="0" w:line="240" w:lineRule="auto"/>
        <w:ind w:firstLine="284"/>
        <w:jc w:val="both"/>
        <w:rPr>
          <w:i/>
          <w:sz w:val="20"/>
          <w:szCs w:val="20"/>
          <w:lang w:val="uk-UA"/>
        </w:rPr>
      </w:pPr>
      <w:r w:rsidRPr="009813D1">
        <w:rPr>
          <w:i/>
          <w:sz w:val="20"/>
          <w:szCs w:val="20"/>
          <w:lang w:val="uk-UA"/>
        </w:rPr>
        <w:t xml:space="preserve">Визначено, що при використанні даної схеми на стадії проектування системи </w:t>
      </w:r>
      <w:proofErr w:type="spellStart"/>
      <w:r w:rsidRPr="009813D1">
        <w:rPr>
          <w:i/>
          <w:sz w:val="20"/>
          <w:szCs w:val="20"/>
          <w:lang w:val="uk-UA"/>
        </w:rPr>
        <w:t>теплонасосного</w:t>
      </w:r>
      <w:proofErr w:type="spellEnd"/>
      <w:r w:rsidRPr="009813D1">
        <w:rPr>
          <w:i/>
          <w:sz w:val="20"/>
          <w:szCs w:val="20"/>
          <w:lang w:val="uk-UA"/>
        </w:rPr>
        <w:t xml:space="preserve"> опалення можливо суттєво знизити капітальні та експлуатаційні затрати. Використання отриманих </w:t>
      </w:r>
      <w:proofErr w:type="spellStart"/>
      <w:r w:rsidRPr="009813D1">
        <w:rPr>
          <w:i/>
          <w:sz w:val="20"/>
          <w:szCs w:val="20"/>
          <w:lang w:val="uk-UA"/>
        </w:rPr>
        <w:t>залежностей</w:t>
      </w:r>
      <w:proofErr w:type="spellEnd"/>
      <w:r w:rsidRPr="009813D1">
        <w:rPr>
          <w:i/>
          <w:sz w:val="20"/>
          <w:szCs w:val="20"/>
          <w:lang w:val="uk-UA"/>
        </w:rPr>
        <w:t xml:space="preserve"> в розробці систем </w:t>
      </w:r>
      <w:proofErr w:type="spellStart"/>
      <w:r w:rsidRPr="009813D1">
        <w:rPr>
          <w:i/>
          <w:sz w:val="20"/>
          <w:szCs w:val="20"/>
          <w:lang w:val="uk-UA"/>
        </w:rPr>
        <w:t>теплонасосного</w:t>
      </w:r>
      <w:proofErr w:type="spellEnd"/>
      <w:r w:rsidRPr="009813D1">
        <w:rPr>
          <w:i/>
          <w:sz w:val="20"/>
          <w:szCs w:val="20"/>
          <w:lang w:val="uk-UA"/>
        </w:rPr>
        <w:t xml:space="preserve"> опалення забезпечить максимальну енергоефективність їх  роботи. </w:t>
      </w:r>
    </w:p>
    <w:p w:rsidR="003B3411" w:rsidRPr="003B3411" w:rsidRDefault="003B3411" w:rsidP="003B3411">
      <w:pPr>
        <w:spacing w:after="0" w:line="240" w:lineRule="auto"/>
        <w:ind w:firstLine="284"/>
        <w:jc w:val="both"/>
        <w:rPr>
          <w:lang w:val="ru-RU"/>
        </w:rPr>
      </w:pPr>
      <w:r w:rsidRPr="003B3411">
        <w:rPr>
          <w:b/>
          <w:sz w:val="20"/>
          <w:szCs w:val="20"/>
          <w:lang w:val="uk-UA"/>
        </w:rPr>
        <w:t>Ключові слова:</w:t>
      </w:r>
      <w:r w:rsidRPr="003B3411">
        <w:rPr>
          <w:lang w:val="ru-RU"/>
        </w:rPr>
        <w:t xml:space="preserve"> </w:t>
      </w:r>
      <w:r w:rsidRPr="003B3411">
        <w:rPr>
          <w:sz w:val="20"/>
          <w:szCs w:val="20"/>
          <w:lang w:val="uk-UA"/>
        </w:rPr>
        <w:t>тепловий насос,</w:t>
      </w:r>
      <w:r w:rsidR="00A210DD">
        <w:rPr>
          <w:sz w:val="20"/>
          <w:szCs w:val="20"/>
          <w:lang w:val="uk-UA"/>
        </w:rPr>
        <w:t xml:space="preserve"> атмосферне повітря, джерело теплоти, стічні води</w:t>
      </w:r>
      <w:r w:rsidRPr="003B3411">
        <w:rPr>
          <w:sz w:val="20"/>
          <w:szCs w:val="20"/>
          <w:lang w:val="uk-UA"/>
        </w:rPr>
        <w:t xml:space="preserve">, сумарні питомі затрати зовнішньої енергії, низькотемпературна </w:t>
      </w:r>
      <w:r w:rsidR="00A210DD">
        <w:rPr>
          <w:sz w:val="20"/>
          <w:szCs w:val="20"/>
          <w:lang w:val="uk-UA"/>
        </w:rPr>
        <w:t>система опалення.</w:t>
      </w:r>
    </w:p>
    <w:p w:rsidR="003B3411" w:rsidRDefault="003B3411" w:rsidP="00AA1B72">
      <w:pPr>
        <w:spacing w:after="0" w:line="240" w:lineRule="auto"/>
        <w:rPr>
          <w:lang w:val="ru-RU"/>
        </w:rPr>
      </w:pPr>
    </w:p>
    <w:p w:rsidR="003B3411" w:rsidRPr="00E30D52" w:rsidRDefault="00E30D52" w:rsidP="00AA1B72">
      <w:pPr>
        <w:spacing w:after="0" w:line="240" w:lineRule="auto"/>
        <w:rPr>
          <w:b/>
        </w:rPr>
      </w:pPr>
      <w:r w:rsidRPr="00E30D52">
        <w:rPr>
          <w:b/>
        </w:rPr>
        <w:t>Abstract</w:t>
      </w:r>
    </w:p>
    <w:p w:rsidR="00A210DD" w:rsidRPr="00A210DD" w:rsidRDefault="00A210DD" w:rsidP="00A210DD">
      <w:pPr>
        <w:spacing w:after="0" w:line="240" w:lineRule="auto"/>
        <w:ind w:firstLine="284"/>
        <w:jc w:val="both"/>
        <w:rPr>
          <w:i/>
          <w:sz w:val="20"/>
          <w:szCs w:val="20"/>
        </w:rPr>
      </w:pPr>
      <w:r w:rsidRPr="00A210DD">
        <w:rPr>
          <w:i/>
          <w:sz w:val="20"/>
          <w:szCs w:val="20"/>
        </w:rPr>
        <w:t xml:space="preserve">A thermodynamic analysis of the heating circuit </w:t>
      </w:r>
      <w:proofErr w:type="gramStart"/>
      <w:r w:rsidRPr="00A210DD">
        <w:rPr>
          <w:i/>
          <w:sz w:val="20"/>
          <w:szCs w:val="20"/>
        </w:rPr>
        <w:t>was made</w:t>
      </w:r>
      <w:proofErr w:type="gramEnd"/>
      <w:r w:rsidRPr="00A210DD">
        <w:rPr>
          <w:i/>
          <w:sz w:val="20"/>
          <w:szCs w:val="20"/>
        </w:rPr>
        <w:t>, in which a dependence was obtained for determining the ratio of the thermal flow introduced into the evaporator with atmospheric air to the total heat consumption for heating.</w:t>
      </w:r>
    </w:p>
    <w:p w:rsidR="00A210DD" w:rsidRPr="00A210DD" w:rsidRDefault="00A210DD" w:rsidP="00A210DD">
      <w:pPr>
        <w:spacing w:after="0" w:line="240" w:lineRule="auto"/>
        <w:ind w:firstLine="284"/>
        <w:jc w:val="both"/>
        <w:rPr>
          <w:i/>
          <w:sz w:val="20"/>
          <w:szCs w:val="20"/>
        </w:rPr>
      </w:pPr>
      <w:r w:rsidRPr="00A210DD">
        <w:rPr>
          <w:i/>
          <w:sz w:val="20"/>
          <w:szCs w:val="20"/>
        </w:rPr>
        <w:t xml:space="preserve">It </w:t>
      </w:r>
      <w:proofErr w:type="gramStart"/>
      <w:r w:rsidRPr="00A210DD">
        <w:rPr>
          <w:i/>
          <w:sz w:val="20"/>
          <w:szCs w:val="20"/>
        </w:rPr>
        <w:t>is shown</w:t>
      </w:r>
      <w:proofErr w:type="gramEnd"/>
      <w:r w:rsidRPr="00A210DD">
        <w:rPr>
          <w:i/>
          <w:sz w:val="20"/>
          <w:szCs w:val="20"/>
        </w:rPr>
        <w:t xml:space="preserve"> that the scheme of heat pump system with the use of additional heat of sewage is more effective than the initial heating scheme.</w:t>
      </w:r>
    </w:p>
    <w:p w:rsidR="00A210DD" w:rsidRPr="00A210DD" w:rsidRDefault="00A210DD" w:rsidP="00A210DD">
      <w:pPr>
        <w:spacing w:after="0" w:line="240" w:lineRule="auto"/>
        <w:ind w:firstLine="284"/>
        <w:jc w:val="both"/>
        <w:rPr>
          <w:i/>
          <w:sz w:val="20"/>
          <w:szCs w:val="20"/>
        </w:rPr>
      </w:pPr>
      <w:r w:rsidRPr="00A210DD">
        <w:rPr>
          <w:i/>
          <w:sz w:val="20"/>
          <w:szCs w:val="20"/>
        </w:rPr>
        <w:t>The correlation for determining the total specific energy expenditure for the heat pump system using the heat of</w:t>
      </w:r>
      <w:r w:rsidR="00174E9B">
        <w:rPr>
          <w:i/>
          <w:sz w:val="20"/>
          <w:szCs w:val="20"/>
        </w:rPr>
        <w:t xml:space="preserve"> atmospheric air and </w:t>
      </w:r>
      <w:r w:rsidR="00174E9B">
        <w:rPr>
          <w:i/>
          <w:sz w:val="20"/>
          <w:szCs w:val="20"/>
          <w:lang w:val="en-US"/>
        </w:rPr>
        <w:t>sewage</w:t>
      </w:r>
      <w:r w:rsidRPr="00A210DD">
        <w:rPr>
          <w:i/>
          <w:sz w:val="20"/>
          <w:szCs w:val="20"/>
        </w:rPr>
        <w:t xml:space="preserve"> </w:t>
      </w:r>
      <w:proofErr w:type="gramStart"/>
      <w:r w:rsidRPr="00A210DD">
        <w:rPr>
          <w:i/>
          <w:sz w:val="20"/>
          <w:szCs w:val="20"/>
        </w:rPr>
        <w:t>is obtained</w:t>
      </w:r>
      <w:proofErr w:type="gramEnd"/>
      <w:r w:rsidRPr="00A210DD">
        <w:rPr>
          <w:i/>
          <w:sz w:val="20"/>
          <w:szCs w:val="20"/>
        </w:rPr>
        <w:t>.</w:t>
      </w:r>
    </w:p>
    <w:p w:rsidR="00E30D52" w:rsidRPr="00E30D52" w:rsidRDefault="00A210DD" w:rsidP="00A210DD">
      <w:pPr>
        <w:spacing w:after="0" w:line="240" w:lineRule="auto"/>
        <w:ind w:firstLine="284"/>
        <w:jc w:val="both"/>
        <w:rPr>
          <w:i/>
        </w:rPr>
      </w:pPr>
      <w:r w:rsidRPr="00A210DD">
        <w:rPr>
          <w:i/>
          <w:sz w:val="20"/>
          <w:szCs w:val="20"/>
        </w:rPr>
        <w:t>It is determined that when using this scheme at the stage of design of the system of heat pump heating it is possible to significantly reduce capital and operating costs. The use of obtained dependencies in the development of heat pump systems will ensure the maximum energy efficiency of their operation</w:t>
      </w:r>
      <w:proofErr w:type="gramStart"/>
      <w:r w:rsidRPr="00A210DD">
        <w:rPr>
          <w:i/>
          <w:sz w:val="20"/>
          <w:szCs w:val="20"/>
        </w:rPr>
        <w:t>.</w:t>
      </w:r>
      <w:r w:rsidR="00E30D52" w:rsidRPr="00E30D52">
        <w:rPr>
          <w:i/>
          <w:sz w:val="20"/>
          <w:szCs w:val="20"/>
        </w:rPr>
        <w:t>.</w:t>
      </w:r>
      <w:proofErr w:type="gramEnd"/>
    </w:p>
    <w:p w:rsidR="00E30D52" w:rsidRDefault="00117C34" w:rsidP="00117C34">
      <w:pPr>
        <w:spacing w:after="0" w:line="240" w:lineRule="auto"/>
        <w:ind w:firstLine="284"/>
        <w:jc w:val="both"/>
      </w:pPr>
      <w:r w:rsidRPr="004F7C8A">
        <w:rPr>
          <w:b/>
          <w:sz w:val="20"/>
          <w:szCs w:val="20"/>
        </w:rPr>
        <w:t xml:space="preserve">Keywords: </w:t>
      </w:r>
      <w:r w:rsidR="00174E9B">
        <w:rPr>
          <w:sz w:val="20"/>
          <w:szCs w:val="20"/>
        </w:rPr>
        <w:t>heat pump, atmospheric air</w:t>
      </w:r>
      <w:r>
        <w:rPr>
          <w:sz w:val="20"/>
          <w:szCs w:val="20"/>
        </w:rPr>
        <w:t xml:space="preserve">, </w:t>
      </w:r>
      <w:r w:rsidR="00174E9B">
        <w:rPr>
          <w:sz w:val="20"/>
          <w:szCs w:val="20"/>
        </w:rPr>
        <w:t xml:space="preserve">source of heat, sewage, </w:t>
      </w:r>
      <w:r>
        <w:rPr>
          <w:sz w:val="20"/>
          <w:szCs w:val="20"/>
        </w:rPr>
        <w:t>total specific costs of external energy, low-temperature heating system.</w:t>
      </w:r>
    </w:p>
    <w:p w:rsidR="00E30D52" w:rsidRDefault="00E30D52" w:rsidP="00E30D52">
      <w:pPr>
        <w:spacing w:after="0" w:line="240" w:lineRule="auto"/>
      </w:pPr>
    </w:p>
    <w:p w:rsidR="00F701ED" w:rsidRPr="00F701ED" w:rsidRDefault="00F701ED" w:rsidP="00F701ED">
      <w:pPr>
        <w:spacing w:after="0" w:line="240" w:lineRule="auto"/>
        <w:ind w:firstLine="284"/>
        <w:jc w:val="both"/>
        <w:rPr>
          <w:lang w:val="uk-UA"/>
        </w:rPr>
      </w:pPr>
      <w:r w:rsidRPr="00F701ED">
        <w:rPr>
          <w:lang w:val="uk-UA"/>
        </w:rPr>
        <w:t xml:space="preserve">На даний час </w:t>
      </w:r>
      <w:proofErr w:type="spellStart"/>
      <w:r w:rsidRPr="00F701ED">
        <w:rPr>
          <w:lang w:val="uk-UA"/>
        </w:rPr>
        <w:t>теплонасосні</w:t>
      </w:r>
      <w:proofErr w:type="spellEnd"/>
      <w:r w:rsidRPr="00F701ED">
        <w:rPr>
          <w:lang w:val="uk-UA"/>
        </w:rPr>
        <w:t xml:space="preserve"> технології, що набули широкого розповсюдження у світі, являють собою один із найбільш перспективних напрямків у вирішенні проблем енергозбереження як у сфері виробництва енергії, так і в технологічних процесах. Застосування теплових насосів в системах теплопостачання сприяє ефективному використанню енергії довкілля і характеризується вражаючими темпами росту діючих установок в багатьох країнах світу. При цьому найбільшого поширення в країнах Європи (біля 50 %) набули  </w:t>
      </w:r>
      <w:proofErr w:type="spellStart"/>
      <w:r w:rsidRPr="00F701ED">
        <w:rPr>
          <w:lang w:val="uk-UA"/>
        </w:rPr>
        <w:t>теплонасосні</w:t>
      </w:r>
      <w:proofErr w:type="spellEnd"/>
      <w:r w:rsidRPr="00F701ED">
        <w:rPr>
          <w:lang w:val="uk-UA"/>
        </w:rPr>
        <w:t xml:space="preserve"> системи теплопостачання з використанням теплоти атмосферного повітря</w:t>
      </w:r>
      <w:r w:rsidR="004514F6">
        <w:rPr>
          <w:lang w:val="uk-UA"/>
        </w:rPr>
        <w:t xml:space="preserve"> </w:t>
      </w:r>
      <w:r w:rsidR="004514F6">
        <w:rPr>
          <w:lang w:val="ru-RU"/>
        </w:rPr>
        <w:t>[1</w:t>
      </w:r>
      <w:r w:rsidRPr="00F701ED">
        <w:rPr>
          <w:lang w:val="ru-RU"/>
        </w:rPr>
        <w:t>]</w:t>
      </w:r>
      <w:r w:rsidRPr="00F701ED">
        <w:rPr>
          <w:lang w:val="uk-UA"/>
        </w:rPr>
        <w:t xml:space="preserve">.  Цьому сприяє необмеженість та широка доступність цього джерела теплоти, відносно низька вартість монтажних робіт та стартових капіталовкладень порівняно, наприклад, з ґрунтовими тепловими насосами. </w:t>
      </w:r>
    </w:p>
    <w:p w:rsidR="00F701ED" w:rsidRPr="00F701ED" w:rsidRDefault="00F701ED" w:rsidP="00F701ED">
      <w:pPr>
        <w:spacing w:after="0" w:line="240" w:lineRule="auto"/>
        <w:ind w:firstLine="284"/>
        <w:jc w:val="both"/>
        <w:rPr>
          <w:lang w:val="uk-UA"/>
        </w:rPr>
      </w:pPr>
      <w:r w:rsidRPr="00F701ED">
        <w:rPr>
          <w:lang w:val="uk-UA"/>
        </w:rPr>
        <w:t xml:space="preserve">На жаль, рівень використання </w:t>
      </w:r>
      <w:proofErr w:type="spellStart"/>
      <w:r w:rsidRPr="00F701ED">
        <w:rPr>
          <w:lang w:val="uk-UA"/>
        </w:rPr>
        <w:t>теплонасосних</w:t>
      </w:r>
      <w:proofErr w:type="spellEnd"/>
      <w:r w:rsidRPr="00F701ED">
        <w:rPr>
          <w:lang w:val="uk-UA"/>
        </w:rPr>
        <w:t xml:space="preserve"> систем в Україні, в тому числі і систем з використання теплоти атмосферного повітря, з цілого ряду причин остається незадовільним і однією з таких причин є несприятливі кліматичні умови. За даними гідрометеорологічного аналізу, який був проведений за участю авторів цієї статті, було з</w:t>
      </w:r>
      <w:r w:rsidRPr="00F701ED">
        <w:rPr>
          <w:lang w:val="ru-RU"/>
        </w:rPr>
        <w:t>’</w:t>
      </w:r>
      <w:proofErr w:type="spellStart"/>
      <w:r w:rsidRPr="00F701ED">
        <w:rPr>
          <w:lang w:val="uk-UA"/>
        </w:rPr>
        <w:t>ясовано</w:t>
      </w:r>
      <w:proofErr w:type="spellEnd"/>
      <w:r w:rsidRPr="00F701ED">
        <w:rPr>
          <w:lang w:val="uk-UA"/>
        </w:rPr>
        <w:t>, що температура від -10 до -15 ºС припадає на 40 % часу опалювального періоду. В цих умовах використання повітряних теплових насосів характеризується низькою енергетичною ефективністю</w:t>
      </w:r>
      <w:r w:rsidRPr="00F701ED">
        <w:rPr>
          <w:lang w:val="ru-RU"/>
        </w:rPr>
        <w:t xml:space="preserve"> </w:t>
      </w:r>
      <w:r w:rsidR="004514F6">
        <w:rPr>
          <w:lang w:val="en-US"/>
        </w:rPr>
        <w:t>[1</w:t>
      </w:r>
      <w:r w:rsidRPr="00F701ED">
        <w:rPr>
          <w:lang w:val="en-US"/>
        </w:rPr>
        <w:t>]</w:t>
      </w:r>
      <w:r w:rsidRPr="00F701ED">
        <w:rPr>
          <w:lang w:val="uk-UA"/>
        </w:rPr>
        <w:t>, що для задоволення потреб теплопостачання потребує додаткових джерел енергії.</w:t>
      </w:r>
    </w:p>
    <w:p w:rsidR="00F701ED" w:rsidRPr="00F701ED" w:rsidRDefault="00F701ED" w:rsidP="00F701ED">
      <w:pPr>
        <w:spacing w:after="0" w:line="240" w:lineRule="auto"/>
        <w:ind w:firstLine="284"/>
        <w:jc w:val="both"/>
        <w:rPr>
          <w:lang w:val="uk-UA"/>
        </w:rPr>
      </w:pPr>
      <w:r w:rsidRPr="00F701ED">
        <w:rPr>
          <w:lang w:val="uk-UA"/>
        </w:rPr>
        <w:lastRenderedPageBreak/>
        <w:t xml:space="preserve">В зв’язку з викладеним набуває актуальності розробка і дослідження термодинамічної або енергетичної ефективності комбінованих </w:t>
      </w:r>
      <w:proofErr w:type="spellStart"/>
      <w:r w:rsidRPr="00F701ED">
        <w:rPr>
          <w:lang w:val="uk-UA"/>
        </w:rPr>
        <w:t>теплонасосних</w:t>
      </w:r>
      <w:proofErr w:type="spellEnd"/>
      <w:r w:rsidRPr="00F701ED">
        <w:rPr>
          <w:lang w:val="uk-UA"/>
        </w:rPr>
        <w:t xml:space="preserve"> систем теплопостачання з використанням декількох низькотемпературних джерел енергії. В рамках даної статті запропонована комбінована </w:t>
      </w:r>
      <w:proofErr w:type="spellStart"/>
      <w:r w:rsidRPr="00F701ED">
        <w:rPr>
          <w:lang w:val="uk-UA"/>
        </w:rPr>
        <w:t>теплонасосна</w:t>
      </w:r>
      <w:proofErr w:type="spellEnd"/>
      <w:r w:rsidRPr="00F701ED">
        <w:rPr>
          <w:lang w:val="uk-UA"/>
        </w:rPr>
        <w:t xml:space="preserve"> схема низькотемпературного опалення, виконана на основі повітряного теплового насосу з використанням, як додаткового джерела теплоти, умовно-чистих стічних вод. Проведено термодинамічний аналіз такої схеми, на основі якого зроблені висновки щодо покращення умов роботи повітряних теплових насосів та зменшення питомих затрат зовнішньої енергії на вироблення теплоти  в системі опалення.</w:t>
      </w:r>
    </w:p>
    <w:p w:rsidR="00F701ED" w:rsidRPr="00F701ED" w:rsidRDefault="00F701ED" w:rsidP="00F701ED">
      <w:pPr>
        <w:spacing w:after="0" w:line="240" w:lineRule="auto"/>
        <w:ind w:firstLine="709"/>
        <w:jc w:val="both"/>
        <w:rPr>
          <w:rFonts w:eastAsia="Times New Roman" w:cs="Times New Roman"/>
          <w:lang w:val="uk-UA" w:eastAsia="ru-RU"/>
        </w:rPr>
      </w:pPr>
      <w:r w:rsidRPr="00F701ED">
        <w:rPr>
          <w:rFonts w:eastAsia="Times New Roman" w:cs="Times New Roman"/>
          <w:color w:val="000000"/>
          <w:shd w:val="clear" w:color="auto" w:fill="FFFFFF"/>
          <w:lang w:val="uk-UA" w:eastAsia="ru-RU"/>
        </w:rPr>
        <w:t xml:space="preserve">Принципова схема комбінованої  теплонасосної системи низькотемпературного водяного опалення з використанням теплоти атмосферного повітря та стічних вод зображена на рис. 1. </w:t>
      </w:r>
      <w:r w:rsidRPr="00F701ED">
        <w:rPr>
          <w:rFonts w:eastAsia="Times New Roman" w:cs="Times New Roman"/>
          <w:lang w:val="uk-UA" w:eastAsia="ru-RU"/>
        </w:rPr>
        <w:t>Особливістю даної схеми</w:t>
      </w:r>
      <w:r w:rsidR="004514F6">
        <w:rPr>
          <w:rFonts w:eastAsia="Times New Roman" w:cs="Times New Roman"/>
          <w:lang w:val="uk-UA" w:eastAsia="ru-RU"/>
        </w:rPr>
        <w:t xml:space="preserve"> в порівнянні з вихідною </w:t>
      </w:r>
      <w:r w:rsidR="004514F6" w:rsidRPr="004514F6">
        <w:rPr>
          <w:rFonts w:eastAsia="Times New Roman" w:cs="Times New Roman"/>
          <w:lang w:val="uk-UA" w:eastAsia="ru-RU"/>
        </w:rPr>
        <w:t>[2]</w:t>
      </w:r>
      <w:r w:rsidRPr="00F701ED">
        <w:rPr>
          <w:rFonts w:eastAsia="Times New Roman" w:cs="Times New Roman"/>
          <w:lang w:val="uk-UA" w:eastAsia="ru-RU"/>
        </w:rPr>
        <w:t xml:space="preserve"> є додаткове встановлення теплообмінника, в якому теплота відбирається від умовно-чистих стічних вод будівлі і передається теплоносію нижнього контуру ТНС опалення (повітрю). Таким чином, за рахунок викидної теплоти можна підвищити термодинамічну ефективність даної схеми. </w:t>
      </w:r>
    </w:p>
    <w:p w:rsidR="00F701ED" w:rsidRPr="00F701ED" w:rsidRDefault="00F701ED" w:rsidP="00F701ED">
      <w:pPr>
        <w:spacing w:after="0" w:line="240" w:lineRule="auto"/>
        <w:ind w:firstLine="709"/>
        <w:jc w:val="both"/>
        <w:rPr>
          <w:rFonts w:eastAsia="Times New Roman" w:cs="Times New Roman"/>
          <w:shd w:val="clear" w:color="auto" w:fill="FFFFFF"/>
          <w:lang w:val="uk-UA" w:eastAsia="ru-RU"/>
        </w:rPr>
      </w:pPr>
      <w:r w:rsidRPr="00F701ED">
        <w:rPr>
          <w:rFonts w:eastAsia="Times New Roman" w:cs="Times New Roman"/>
          <w:lang w:val="uk-UA" w:eastAsia="ru-RU"/>
        </w:rPr>
        <w:t xml:space="preserve">По металевому або пластиковому коробу атмосферне повітря подається в схему за допомогою вентилятора. Для підвищення ефективності роботи схеми точку відбору атмосферного повітря необхідно захистити від </w:t>
      </w:r>
      <w:proofErr w:type="spellStart"/>
      <w:r w:rsidRPr="00F701ED">
        <w:rPr>
          <w:rFonts w:eastAsia="Times New Roman" w:cs="Times New Roman"/>
          <w:lang w:val="uk-UA" w:eastAsia="ru-RU"/>
        </w:rPr>
        <w:t>замерзення</w:t>
      </w:r>
      <w:proofErr w:type="spellEnd"/>
      <w:r w:rsidRPr="00F701ED">
        <w:rPr>
          <w:rFonts w:eastAsia="Times New Roman" w:cs="Times New Roman"/>
          <w:lang w:val="uk-UA" w:eastAsia="ru-RU"/>
        </w:rPr>
        <w:t>.</w:t>
      </w:r>
      <w:r w:rsidRPr="00F701ED">
        <w:rPr>
          <w:rFonts w:eastAsia="Times New Roman" w:cs="Times New Roman"/>
          <w:shd w:val="clear" w:color="auto" w:fill="FFFFFF"/>
          <w:lang w:val="uk-UA" w:eastAsia="ru-RU"/>
        </w:rPr>
        <w:t xml:space="preserve"> </w:t>
      </w:r>
    </w:p>
    <w:p w:rsidR="00F701ED" w:rsidRPr="00F701ED" w:rsidRDefault="00F701ED" w:rsidP="00F701ED">
      <w:pPr>
        <w:spacing w:after="0" w:line="240" w:lineRule="auto"/>
        <w:ind w:firstLine="709"/>
        <w:jc w:val="both"/>
        <w:rPr>
          <w:rFonts w:eastAsia="Times New Roman" w:cs="Times New Roman"/>
          <w:lang w:val="uk-UA" w:eastAsia="ru-RU"/>
        </w:rPr>
      </w:pPr>
      <w:r w:rsidRPr="00F701ED">
        <w:rPr>
          <w:rFonts w:eastAsia="Times New Roman" w:cs="Times New Roman"/>
          <w:lang w:val="uk-UA" w:eastAsia="ru-RU"/>
        </w:rPr>
        <w:t>Атмосферне повітря</w:t>
      </w:r>
      <w:r w:rsidRPr="00F701ED">
        <w:rPr>
          <w:rFonts w:eastAsia="Times New Roman" w:cs="Times New Roman"/>
          <w:color w:val="000000"/>
          <w:shd w:val="clear" w:color="auto" w:fill="FFFFFF"/>
          <w:lang w:val="uk-UA" w:eastAsia="ru-RU"/>
        </w:rPr>
        <w:t xml:space="preserve"> з температурою</w:t>
      </w:r>
      <w:r w:rsidRPr="00F701ED">
        <w:rPr>
          <w:rFonts w:eastAsia="Times New Roman" w:cs="Times New Roman"/>
          <w:color w:val="000000"/>
          <w:shd w:val="clear" w:color="auto" w:fill="FFFFFF"/>
          <w:lang w:val="ru-RU" w:eastAsia="ru-RU"/>
        </w:rPr>
        <w:t xml:space="preserve"> </w:t>
      </w:r>
      <w:r w:rsidRPr="00F701ED">
        <w:rPr>
          <w:rFonts w:eastAsia="Times New Roman" w:cs="Times New Roman"/>
          <w:i/>
          <w:position w:val="-10"/>
          <w:lang w:val="uk-UA" w:eastAsia="ru-RU"/>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5" o:title=""/>
          </v:shape>
          <o:OLEObject Type="Embed" ProgID="Equation.DSMT4" ShapeID="_x0000_i1025" DrawAspect="Content" ObjectID="_1569227337" r:id="rId6"/>
        </w:object>
      </w:r>
      <w:r w:rsidRPr="00F701ED">
        <w:rPr>
          <w:rFonts w:eastAsia="Times New Roman" w:cs="Times New Roman"/>
          <w:lang w:val="uk-UA" w:eastAsia="ru-RU"/>
        </w:rPr>
        <w:t xml:space="preserve"> </w:t>
      </w:r>
      <w:r w:rsidRPr="00F701ED">
        <w:rPr>
          <w:rFonts w:eastAsia="Times New Roman" w:cs="Times New Roman"/>
          <w:color w:val="000000"/>
          <w:shd w:val="clear" w:color="auto" w:fill="FFFFFF"/>
          <w:lang w:val="uk-UA" w:eastAsia="ru-RU"/>
        </w:rPr>
        <w:t xml:space="preserve">й об’ємною витратою </w:t>
      </w:r>
      <w:r w:rsidRPr="00F701ED">
        <w:rPr>
          <w:rFonts w:eastAsia="Times New Roman" w:cs="Times New Roman"/>
          <w:i/>
          <w:position w:val="-10"/>
          <w:lang w:val="uk-UA" w:eastAsia="ru-RU"/>
        </w:rPr>
        <w:object w:dxaOrig="340" w:dyaOrig="320">
          <v:shape id="_x0000_i1026" type="#_x0000_t75" style="width:16.5pt;height:15.75pt" o:ole="">
            <v:imagedata r:id="rId7" o:title=""/>
          </v:shape>
          <o:OLEObject Type="Embed" ProgID="Equation.DSMT4" ShapeID="_x0000_i1026" DrawAspect="Content" ObjectID="_1569227338" r:id="rId8"/>
        </w:object>
      </w:r>
      <w:r w:rsidRPr="00F701ED">
        <w:rPr>
          <w:rFonts w:eastAsia="Times New Roman" w:cs="Times New Roman"/>
          <w:color w:val="000000"/>
          <w:shd w:val="clear" w:color="auto" w:fill="FFFFFF"/>
          <w:lang w:val="uk-UA" w:eastAsia="ru-RU"/>
        </w:rPr>
        <w:t xml:space="preserve"> вентилятором системи з навколишнього середовища подається у теплообмінник стічних вод (</w:t>
      </w:r>
      <w:proofErr w:type="spellStart"/>
      <w:r w:rsidRPr="00F701ED">
        <w:rPr>
          <w:rFonts w:eastAsia="Times New Roman" w:cs="Times New Roman"/>
          <w:color w:val="000000"/>
          <w:shd w:val="clear" w:color="auto" w:fill="FFFFFF"/>
          <w:lang w:val="uk-UA" w:eastAsia="ru-RU"/>
        </w:rPr>
        <w:t>ТО</w:t>
      </w:r>
      <w:r w:rsidRPr="00F701ED">
        <w:rPr>
          <w:rFonts w:eastAsia="Times New Roman" w:cs="Times New Roman"/>
          <w:color w:val="000000"/>
          <w:shd w:val="clear" w:color="auto" w:fill="FFFFFF"/>
          <w:vertAlign w:val="subscript"/>
          <w:lang w:val="uk-UA" w:eastAsia="ru-RU"/>
        </w:rPr>
        <w:t>св</w:t>
      </w:r>
      <w:proofErr w:type="spellEnd"/>
      <w:r w:rsidRPr="00F701ED">
        <w:rPr>
          <w:rFonts w:eastAsia="Times New Roman" w:cs="Times New Roman"/>
          <w:color w:val="000000"/>
          <w:shd w:val="clear" w:color="auto" w:fill="FFFFFF"/>
          <w:lang w:val="uk-UA" w:eastAsia="ru-RU"/>
        </w:rPr>
        <w:t xml:space="preserve">). У даному теплообміннику теплоносій підігрівається до температури </w:t>
      </w:r>
      <w:r w:rsidRPr="00F701ED">
        <w:rPr>
          <w:rFonts w:eastAsia="Times New Roman" w:cs="Times New Roman"/>
          <w:color w:val="000000"/>
          <w:position w:val="-10"/>
          <w:shd w:val="clear" w:color="auto" w:fill="FFFFFF"/>
          <w:lang w:val="uk-UA" w:eastAsia="ru-RU"/>
        </w:rPr>
        <w:object w:dxaOrig="180" w:dyaOrig="320">
          <v:shape id="_x0000_i1027" type="#_x0000_t75" style="width:9pt;height:15.75pt" o:ole="">
            <v:imagedata r:id="rId9" o:title=""/>
          </v:shape>
          <o:OLEObject Type="Embed" ProgID="Equation.DSMT4" ShapeID="_x0000_i1027" DrawAspect="Content" ObjectID="_1569227339" r:id="rId10"/>
        </w:object>
      </w:r>
      <w:r w:rsidRPr="00F701ED">
        <w:rPr>
          <w:rFonts w:eastAsia="Times New Roman" w:cs="Times New Roman"/>
          <w:color w:val="000000"/>
          <w:shd w:val="clear" w:color="auto" w:fill="FFFFFF"/>
          <w:lang w:val="uk-UA" w:eastAsia="ru-RU"/>
        </w:rPr>
        <w:t xml:space="preserve">, відбираючи від стічних вод теплоту </w:t>
      </w:r>
      <w:r w:rsidRPr="00F701ED">
        <w:rPr>
          <w:rFonts w:eastAsia="Times New Roman" w:cs="Times New Roman"/>
          <w:i/>
          <w:position w:val="-10"/>
          <w:lang w:val="uk-UA" w:eastAsia="ru-RU"/>
        </w:rPr>
        <w:object w:dxaOrig="440" w:dyaOrig="320">
          <v:shape id="_x0000_i1028" type="#_x0000_t75" style="width:21.75pt;height:15.75pt" o:ole="">
            <v:imagedata r:id="rId11" o:title=""/>
          </v:shape>
          <o:OLEObject Type="Embed" ProgID="Equation.DSMT4" ShapeID="_x0000_i1028" DrawAspect="Content" ObjectID="_1569227340" r:id="rId12"/>
        </w:object>
      </w:r>
      <w:r w:rsidRPr="00F701ED">
        <w:rPr>
          <w:rFonts w:eastAsia="Times New Roman" w:cs="Times New Roman"/>
          <w:i/>
          <w:lang w:val="uk-UA" w:eastAsia="ru-RU"/>
        </w:rPr>
        <w:t xml:space="preserve"> </w:t>
      </w:r>
      <w:r w:rsidRPr="00F701ED">
        <w:rPr>
          <w:rFonts w:eastAsia="Times New Roman" w:cs="Times New Roman"/>
          <w:color w:val="000000"/>
          <w:shd w:val="clear" w:color="auto" w:fill="FFFFFF"/>
          <w:lang w:val="uk-UA" w:eastAsia="ru-RU"/>
        </w:rPr>
        <w:t xml:space="preserve">і подається до випарника ТН, в якому повітря охолоджується </w:t>
      </w:r>
      <w:r w:rsidRPr="00F701ED">
        <w:rPr>
          <w:rFonts w:eastAsia="Times New Roman" w:cs="Times New Roman"/>
          <w:lang w:val="uk-UA" w:eastAsia="ru-RU"/>
        </w:rPr>
        <w:t xml:space="preserve">та на виході його температура становить </w:t>
      </w:r>
      <w:r w:rsidRPr="00F701ED">
        <w:rPr>
          <w:rFonts w:eastAsia="Times New Roman" w:cs="Times New Roman"/>
          <w:i/>
          <w:position w:val="-10"/>
          <w:lang w:val="uk-UA" w:eastAsia="ru-RU"/>
        </w:rPr>
        <w:object w:dxaOrig="200" w:dyaOrig="320">
          <v:shape id="_x0000_i1029" type="#_x0000_t75" style="width:9.75pt;height:15.75pt" o:ole="">
            <v:imagedata r:id="rId13" o:title=""/>
          </v:shape>
          <o:OLEObject Type="Embed" ProgID="Equation.DSMT4" ShapeID="_x0000_i1029" DrawAspect="Content" ObjectID="_1569227341" r:id="rId14"/>
        </w:object>
      </w:r>
      <w:r w:rsidRPr="00F701ED">
        <w:rPr>
          <w:rFonts w:eastAsia="Times New Roman" w:cs="Times New Roman"/>
          <w:lang w:val="uk-UA" w:eastAsia="ru-RU"/>
        </w:rPr>
        <w:t xml:space="preserve">. Опалюване приміщення має теплові втрати в навколишнє середовище </w:t>
      </w:r>
      <w:r w:rsidRPr="00F701ED">
        <w:rPr>
          <w:rFonts w:eastAsia="Times New Roman" w:cs="Times New Roman"/>
          <w:i/>
          <w:position w:val="-10"/>
          <w:lang w:val="uk-UA" w:eastAsia="ru-RU"/>
        </w:rPr>
        <w:object w:dxaOrig="360" w:dyaOrig="320">
          <v:shape id="_x0000_i1030" type="#_x0000_t75" style="width:18pt;height:15.75pt" o:ole="">
            <v:imagedata r:id="rId15" o:title=""/>
          </v:shape>
          <o:OLEObject Type="Embed" ProgID="Equation.DSMT4" ShapeID="_x0000_i1030" DrawAspect="Content" ObjectID="_1569227342" r:id="rId16"/>
        </w:object>
      </w:r>
      <w:r w:rsidRPr="00F701ED">
        <w:rPr>
          <w:rFonts w:eastAsia="Times New Roman" w:cs="Times New Roman"/>
          <w:lang w:val="uk-UA" w:eastAsia="ru-RU"/>
        </w:rPr>
        <w:t xml:space="preserve">. Для їхньої компенсації використовується тепловий потік від конденсатора теплового насоса </w:t>
      </w:r>
      <w:r w:rsidR="00C64168" w:rsidRPr="00F701ED">
        <w:rPr>
          <w:rFonts w:eastAsia="Times New Roman" w:cs="Times New Roman"/>
          <w:i/>
          <w:position w:val="-10"/>
          <w:lang w:val="uk-UA" w:eastAsia="ru-RU"/>
        </w:rPr>
        <w:object w:dxaOrig="279" w:dyaOrig="320">
          <v:shape id="_x0000_i1031" type="#_x0000_t75" style="width:13.5pt;height:15.75pt" o:ole="">
            <v:imagedata r:id="rId17" o:title=""/>
          </v:shape>
          <o:OLEObject Type="Embed" ProgID="Equation.DSMT4" ShapeID="_x0000_i1031" DrawAspect="Content" ObjectID="_1569227343" r:id="rId18"/>
        </w:object>
      </w:r>
      <w:r w:rsidRPr="00F701ED">
        <w:rPr>
          <w:rFonts w:eastAsia="Times New Roman" w:cs="Times New Roman"/>
          <w:lang w:val="uk-UA" w:eastAsia="ru-RU"/>
        </w:rPr>
        <w:t xml:space="preserve"> з температурою теплоносія </w:t>
      </w:r>
      <w:r w:rsidR="00C64168" w:rsidRPr="00F701ED">
        <w:rPr>
          <w:rFonts w:eastAsia="Times New Roman" w:cs="Times New Roman"/>
          <w:i/>
          <w:position w:val="-10"/>
          <w:lang w:val="uk-UA" w:eastAsia="ru-RU"/>
        </w:rPr>
        <w:object w:dxaOrig="200" w:dyaOrig="320">
          <v:shape id="_x0000_i1032" type="#_x0000_t75" style="width:9.75pt;height:15.75pt" o:ole="">
            <v:imagedata r:id="rId19" o:title=""/>
          </v:shape>
          <o:OLEObject Type="Embed" ProgID="Equation.DSMT4" ShapeID="_x0000_i1032" DrawAspect="Content" ObjectID="_1569227344" r:id="rId20"/>
        </w:object>
      </w:r>
      <w:r w:rsidRPr="00F701ED">
        <w:rPr>
          <w:rFonts w:eastAsia="Times New Roman" w:cs="Times New Roman"/>
          <w:lang w:val="uk-UA" w:eastAsia="ru-RU"/>
        </w:rPr>
        <w:t xml:space="preserve"> на вході в систему опалення.</w:t>
      </w:r>
    </w:p>
    <w:p w:rsidR="00A570D8" w:rsidRPr="00F701ED" w:rsidRDefault="00A570D8" w:rsidP="00A570D8">
      <w:pPr>
        <w:spacing w:after="0" w:line="240" w:lineRule="auto"/>
        <w:jc w:val="both"/>
        <w:rPr>
          <w:sz w:val="24"/>
          <w:szCs w:val="24"/>
          <w:lang w:val="uk-UA"/>
        </w:rPr>
      </w:pPr>
    </w:p>
    <w:p w:rsidR="00732589" w:rsidRDefault="00F7769D" w:rsidP="00BE50D9">
      <w:pPr>
        <w:spacing w:after="0" w:line="240" w:lineRule="auto"/>
        <w:jc w:val="center"/>
        <w:rPr>
          <w:lang w:val="ru-RU"/>
        </w:rPr>
      </w:pPr>
      <w:r>
        <w:rPr>
          <w:noProof/>
          <w:lang w:val="ru-RU" w:eastAsia="ru-RU"/>
        </w:rPr>
        <w:drawing>
          <wp:inline distT="0" distB="0" distL="0" distR="0">
            <wp:extent cx="4296375" cy="3400900"/>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me.png"/>
                    <pic:cNvPicPr/>
                  </pic:nvPicPr>
                  <pic:blipFill>
                    <a:blip r:embed="rId21">
                      <a:extLst>
                        <a:ext uri="{28A0092B-C50C-407E-A947-70E740481C1C}">
                          <a14:useLocalDpi xmlns:a14="http://schemas.microsoft.com/office/drawing/2010/main" val="0"/>
                        </a:ext>
                      </a:extLst>
                    </a:blip>
                    <a:stretch>
                      <a:fillRect/>
                    </a:stretch>
                  </pic:blipFill>
                  <pic:spPr>
                    <a:xfrm>
                      <a:off x="0" y="0"/>
                      <a:ext cx="4296375" cy="3400900"/>
                    </a:xfrm>
                    <a:prstGeom prst="rect">
                      <a:avLst/>
                    </a:prstGeom>
                  </pic:spPr>
                </pic:pic>
              </a:graphicData>
            </a:graphic>
          </wp:inline>
        </w:drawing>
      </w:r>
    </w:p>
    <w:p w:rsidR="00A570D8" w:rsidRPr="00BE50D9" w:rsidRDefault="00A570D8" w:rsidP="00E30D52">
      <w:pPr>
        <w:spacing w:after="0" w:line="240" w:lineRule="auto"/>
        <w:rPr>
          <w:sz w:val="12"/>
          <w:szCs w:val="12"/>
          <w:lang w:val="ru-RU"/>
        </w:rPr>
      </w:pPr>
    </w:p>
    <w:p w:rsidR="00F7769D" w:rsidRPr="00F7769D" w:rsidRDefault="00F7769D" w:rsidP="009F3474">
      <w:pPr>
        <w:spacing w:after="0" w:line="240" w:lineRule="auto"/>
        <w:ind w:left="146" w:firstLine="340"/>
        <w:jc w:val="center"/>
        <w:rPr>
          <w:rFonts w:eastAsia="Times New Roman" w:cs="Times New Roman"/>
          <w:sz w:val="18"/>
          <w:szCs w:val="20"/>
          <w:lang w:val="uk-UA" w:eastAsia="ru-RU"/>
        </w:rPr>
      </w:pPr>
      <w:r w:rsidRPr="00F7769D">
        <w:rPr>
          <w:rFonts w:eastAsia="Times New Roman" w:cs="Times New Roman"/>
          <w:sz w:val="18"/>
          <w:szCs w:val="20"/>
          <w:lang w:val="uk-UA" w:eastAsia="ru-RU"/>
        </w:rPr>
        <w:t xml:space="preserve">Рис. 1.  </w:t>
      </w:r>
      <w:r w:rsidRPr="00F7769D">
        <w:rPr>
          <w:rFonts w:eastAsia="Times New Roman" w:cs="Times New Roman"/>
          <w:color w:val="000000"/>
          <w:sz w:val="18"/>
          <w:szCs w:val="20"/>
          <w:shd w:val="clear" w:color="auto" w:fill="FFFFFF"/>
          <w:lang w:val="uk-UA" w:eastAsia="ru-RU"/>
        </w:rPr>
        <w:t>Принципова схема комбінованої  теплонасосної системи низькотемпературного водяного опалення з використанням теплоти атмосферного повітря та стічних вод</w:t>
      </w:r>
      <w:r w:rsidRPr="00F7769D">
        <w:rPr>
          <w:rFonts w:eastAsia="Times New Roman" w:cs="Times New Roman"/>
          <w:sz w:val="18"/>
          <w:szCs w:val="20"/>
          <w:lang w:val="uk-UA" w:eastAsia="ru-RU"/>
        </w:rPr>
        <w:t xml:space="preserve">: ОП – опалюване приміщення, </w:t>
      </w:r>
      <w:r w:rsidRPr="00F7769D">
        <w:rPr>
          <w:rFonts w:eastAsia="Times New Roman" w:cs="Times New Roman"/>
          <w:sz w:val="18"/>
          <w:szCs w:val="20"/>
          <w:lang w:val="ru-RU" w:eastAsia="ru-RU"/>
        </w:rPr>
        <w:t xml:space="preserve"> </w:t>
      </w:r>
      <w:r w:rsidRPr="00F7769D">
        <w:rPr>
          <w:rFonts w:eastAsia="Times New Roman" w:cs="Times New Roman"/>
          <w:sz w:val="18"/>
          <w:szCs w:val="20"/>
          <w:lang w:val="uk-UA" w:eastAsia="ru-RU"/>
        </w:rPr>
        <w:t>ТН – тепловий на</w:t>
      </w:r>
      <w:r w:rsidRPr="00F7769D">
        <w:rPr>
          <w:rFonts w:eastAsia="Times New Roman" w:cs="Times New Roman"/>
          <w:sz w:val="18"/>
          <w:szCs w:val="20"/>
          <w:lang w:val="uk-UA" w:eastAsia="ru-RU"/>
        </w:rPr>
        <w:t>сос,</w:t>
      </w:r>
      <w:r w:rsidRPr="00F7769D">
        <w:rPr>
          <w:rFonts w:eastAsia="Times New Roman" w:cs="Times New Roman"/>
          <w:sz w:val="18"/>
          <w:szCs w:val="20"/>
          <w:lang w:val="uk-UA" w:eastAsia="ru-RU"/>
        </w:rPr>
        <w:t xml:space="preserve"> </w:t>
      </w:r>
      <w:proofErr w:type="spellStart"/>
      <w:r w:rsidRPr="00F7769D">
        <w:rPr>
          <w:rFonts w:eastAsia="Times New Roman" w:cs="Times New Roman"/>
          <w:sz w:val="18"/>
          <w:szCs w:val="20"/>
          <w:lang w:val="uk-UA" w:eastAsia="ru-RU"/>
        </w:rPr>
        <w:t>К</w:t>
      </w:r>
      <w:r w:rsidRPr="00F7769D">
        <w:rPr>
          <w:rFonts w:eastAsia="Times New Roman" w:cs="Times New Roman"/>
          <w:sz w:val="18"/>
          <w:szCs w:val="20"/>
          <w:vertAlign w:val="subscript"/>
          <w:lang w:val="uk-UA" w:eastAsia="ru-RU"/>
        </w:rPr>
        <w:t>тн</w:t>
      </w:r>
      <w:proofErr w:type="spellEnd"/>
      <w:r w:rsidRPr="00F7769D">
        <w:rPr>
          <w:rFonts w:eastAsia="Times New Roman" w:cs="Times New Roman"/>
          <w:sz w:val="18"/>
          <w:szCs w:val="20"/>
          <w:lang w:val="uk-UA" w:eastAsia="ru-RU"/>
        </w:rPr>
        <w:t xml:space="preserve"> – конденсатор ТН, </w:t>
      </w:r>
      <w:proofErr w:type="spellStart"/>
      <w:r w:rsidRPr="00F7769D">
        <w:rPr>
          <w:rFonts w:eastAsia="Times New Roman" w:cs="Times New Roman"/>
          <w:sz w:val="18"/>
          <w:szCs w:val="20"/>
          <w:lang w:val="uk-UA" w:eastAsia="ru-RU"/>
        </w:rPr>
        <w:t>В</w:t>
      </w:r>
      <w:r w:rsidRPr="00F7769D">
        <w:rPr>
          <w:rFonts w:eastAsia="Times New Roman" w:cs="Times New Roman"/>
          <w:sz w:val="18"/>
          <w:szCs w:val="20"/>
          <w:vertAlign w:val="subscript"/>
          <w:lang w:val="uk-UA" w:eastAsia="ru-RU"/>
        </w:rPr>
        <w:t>тн</w:t>
      </w:r>
      <w:proofErr w:type="spellEnd"/>
      <w:r w:rsidRPr="00F7769D">
        <w:rPr>
          <w:rFonts w:eastAsia="Times New Roman" w:cs="Times New Roman"/>
          <w:sz w:val="18"/>
          <w:szCs w:val="20"/>
          <w:lang w:val="uk-UA" w:eastAsia="ru-RU"/>
        </w:rPr>
        <w:t xml:space="preserve"> – випарник ТН, К – компресор, Н – насос,</w:t>
      </w:r>
      <w:r w:rsidRPr="00F7769D">
        <w:rPr>
          <w:rFonts w:eastAsia="Times New Roman" w:cs="Times New Roman"/>
          <w:szCs w:val="24"/>
          <w:lang w:val="ru-RU" w:eastAsia="ru-RU"/>
        </w:rPr>
        <w:t xml:space="preserve"> </w:t>
      </w:r>
      <w:proofErr w:type="spellStart"/>
      <w:r w:rsidRPr="00F7769D">
        <w:rPr>
          <w:rFonts w:eastAsia="Times New Roman" w:cs="Times New Roman"/>
          <w:color w:val="000000"/>
          <w:sz w:val="18"/>
          <w:szCs w:val="20"/>
          <w:shd w:val="clear" w:color="auto" w:fill="FFFFFF"/>
          <w:lang w:val="uk-UA" w:eastAsia="ru-RU"/>
        </w:rPr>
        <w:t>ТО</w:t>
      </w:r>
      <w:r w:rsidRPr="00F7769D">
        <w:rPr>
          <w:rFonts w:eastAsia="Times New Roman" w:cs="Times New Roman"/>
          <w:color w:val="000000"/>
          <w:sz w:val="18"/>
          <w:szCs w:val="20"/>
          <w:shd w:val="clear" w:color="auto" w:fill="FFFFFF"/>
          <w:vertAlign w:val="subscript"/>
          <w:lang w:val="uk-UA" w:eastAsia="ru-RU"/>
        </w:rPr>
        <w:t>св</w:t>
      </w:r>
      <w:proofErr w:type="spellEnd"/>
      <w:r w:rsidRPr="00F7769D">
        <w:rPr>
          <w:rFonts w:eastAsia="Times New Roman" w:cs="Times New Roman"/>
          <w:sz w:val="18"/>
          <w:szCs w:val="20"/>
          <w:lang w:val="uk-UA" w:eastAsia="ru-RU"/>
        </w:rPr>
        <w:t xml:space="preserve"> – теплообмінник стічних вод, </w:t>
      </w:r>
      <w:r w:rsidRPr="00F7769D">
        <w:rPr>
          <w:rFonts w:eastAsia="Times New Roman" w:cs="Times New Roman"/>
          <w:position w:val="-10"/>
          <w:sz w:val="18"/>
          <w:szCs w:val="20"/>
          <w:lang w:val="uk-UA" w:eastAsia="ru-RU"/>
        </w:rPr>
        <w:object w:dxaOrig="260" w:dyaOrig="279">
          <v:shape id="_x0000_i1035" type="#_x0000_t75" style="width:12.75pt;height:14.25pt" o:ole="">
            <v:imagedata r:id="rId22" o:title=""/>
          </v:shape>
          <o:OLEObject Type="Embed" ProgID="Equation.DSMT4" ShapeID="_x0000_i1035" DrawAspect="Content" ObjectID="_1569227345" r:id="rId23"/>
        </w:object>
      </w:r>
      <w:r w:rsidRPr="00F7769D">
        <w:rPr>
          <w:rFonts w:eastAsia="Times New Roman" w:cs="Times New Roman"/>
          <w:sz w:val="18"/>
          <w:szCs w:val="20"/>
          <w:lang w:val="uk-UA" w:eastAsia="ru-RU"/>
        </w:rPr>
        <w:t xml:space="preserve">– робота приводу компресора ТН, </w:t>
      </w:r>
      <w:r w:rsidRPr="00F7769D">
        <w:rPr>
          <w:rFonts w:eastAsia="Times New Roman" w:cs="Times New Roman"/>
          <w:position w:val="-10"/>
          <w:sz w:val="18"/>
          <w:szCs w:val="20"/>
          <w:lang w:val="uk-UA" w:eastAsia="ru-RU"/>
        </w:rPr>
        <w:object w:dxaOrig="260" w:dyaOrig="279">
          <v:shape id="_x0000_i1034" type="#_x0000_t75" style="width:12.75pt;height:14.25pt" o:ole="">
            <v:imagedata r:id="rId24" o:title=""/>
          </v:shape>
          <o:OLEObject Type="Embed" ProgID="Equation.DSMT4" ShapeID="_x0000_i1034" DrawAspect="Content" ObjectID="_1569227346" r:id="rId25"/>
        </w:object>
      </w:r>
      <w:r w:rsidRPr="00F7769D">
        <w:rPr>
          <w:rFonts w:eastAsia="Times New Roman" w:cs="Times New Roman"/>
          <w:sz w:val="18"/>
          <w:szCs w:val="20"/>
          <w:lang w:val="uk-UA" w:eastAsia="ru-RU"/>
        </w:rPr>
        <w:t xml:space="preserve"> – робота приводу насоса, </w:t>
      </w:r>
      <w:r w:rsidRPr="00F7769D">
        <w:rPr>
          <w:rFonts w:eastAsia="Times New Roman" w:cs="Times New Roman"/>
          <w:position w:val="-10"/>
          <w:sz w:val="18"/>
          <w:szCs w:val="20"/>
          <w:lang w:val="uk-UA" w:eastAsia="ru-RU"/>
        </w:rPr>
        <w:object w:dxaOrig="260" w:dyaOrig="279">
          <v:shape id="_x0000_i1033" type="#_x0000_t75" style="width:13.5pt;height:14.25pt" o:ole="">
            <v:imagedata r:id="rId26" o:title=""/>
          </v:shape>
          <o:OLEObject Type="Embed" ProgID="Equation.DSMT4" ShapeID="_x0000_i1033" DrawAspect="Content" ObjectID="_1569227347" r:id="rId27"/>
        </w:object>
      </w:r>
      <w:r w:rsidRPr="00F7769D">
        <w:rPr>
          <w:rFonts w:eastAsia="Times New Roman" w:cs="Times New Roman"/>
          <w:sz w:val="18"/>
          <w:szCs w:val="20"/>
          <w:lang w:val="uk-UA" w:eastAsia="ru-RU"/>
        </w:rPr>
        <w:t>– робота вентилятора.</w:t>
      </w:r>
    </w:p>
    <w:p w:rsidR="00BE50D9" w:rsidRPr="00BE50D9" w:rsidRDefault="00BE50D9" w:rsidP="00BE50D9">
      <w:pPr>
        <w:spacing w:after="0" w:line="240" w:lineRule="auto"/>
        <w:jc w:val="center"/>
        <w:rPr>
          <w:sz w:val="18"/>
          <w:szCs w:val="18"/>
          <w:lang w:val="ru-RU"/>
        </w:rPr>
      </w:pPr>
      <w:r w:rsidRPr="00BE50D9">
        <w:rPr>
          <w:sz w:val="18"/>
          <w:szCs w:val="18"/>
          <w:lang w:val="uk-UA"/>
        </w:rPr>
        <w:t>.</w:t>
      </w:r>
    </w:p>
    <w:p w:rsidR="00BE50D9" w:rsidRPr="00E33B1C" w:rsidRDefault="00BE50D9" w:rsidP="00E30D52">
      <w:pPr>
        <w:spacing w:after="0" w:line="240" w:lineRule="auto"/>
        <w:rPr>
          <w:sz w:val="24"/>
          <w:szCs w:val="24"/>
          <w:lang w:val="ru-RU"/>
        </w:rPr>
      </w:pPr>
    </w:p>
    <w:p w:rsidR="009F3474" w:rsidRDefault="009F3474" w:rsidP="002E3A35">
      <w:pPr>
        <w:spacing w:after="0" w:line="240" w:lineRule="auto"/>
        <w:ind w:firstLine="284"/>
        <w:jc w:val="both"/>
        <w:rPr>
          <w:lang w:val="ru-RU"/>
        </w:rPr>
      </w:pPr>
    </w:p>
    <w:p w:rsidR="002E7E43" w:rsidRDefault="009F3474" w:rsidP="009F3474">
      <w:pPr>
        <w:spacing w:after="0" w:line="240" w:lineRule="auto"/>
        <w:ind w:firstLine="284"/>
        <w:jc w:val="both"/>
        <w:rPr>
          <w:lang w:val="uk-UA"/>
        </w:rPr>
      </w:pPr>
      <w:r>
        <w:rPr>
          <w:lang w:val="uk-UA"/>
        </w:rPr>
        <w:lastRenderedPageBreak/>
        <w:t xml:space="preserve">Проаналізувавши дану схему визначено, що </w:t>
      </w:r>
      <w:r w:rsidRPr="009F3474">
        <w:rPr>
          <w:lang w:val="uk-UA"/>
        </w:rPr>
        <w:t xml:space="preserve">зі збільшенням </w:t>
      </w:r>
      <w:r w:rsidR="002E7E43">
        <w:rPr>
          <w:lang w:val="uk-UA"/>
        </w:rPr>
        <w:t>опору випарник ТН</w:t>
      </w:r>
      <w:r w:rsidRPr="009F3474">
        <w:rPr>
          <w:lang w:val="uk-UA"/>
        </w:rPr>
        <w:t xml:space="preserve"> температура на вході до випарника збільшується. Також можна прослідкувати підвищення </w:t>
      </w:r>
      <w:r w:rsidRPr="009F3474">
        <w:rPr>
          <w:lang w:val="en-US"/>
        </w:rPr>
        <w:t>t</w:t>
      </w:r>
      <w:r w:rsidRPr="009F3474">
        <w:rPr>
          <w:vertAlign w:val="subscript"/>
          <w:lang w:val="uk-UA"/>
        </w:rPr>
        <w:t>1</w:t>
      </w:r>
      <w:r w:rsidRPr="009F3474">
        <w:rPr>
          <w:lang w:val="uk-UA"/>
        </w:rPr>
        <w:t xml:space="preserve"> зі збільшенням</w:t>
      </w:r>
      <w:r w:rsidR="002E7E43">
        <w:rPr>
          <w:lang w:val="uk-UA"/>
        </w:rPr>
        <w:t xml:space="preserve"> відносної частки теплоти стічних вод в загальній витраті теплоти на опалення</w:t>
      </w:r>
      <w:r w:rsidRPr="009F3474">
        <w:rPr>
          <w:lang w:val="uk-UA"/>
        </w:rPr>
        <w:t xml:space="preserve">, що суттєво покращує умови експлуатації даної схеми опалення при від’ємних температурах атмосферного повітря. </w:t>
      </w:r>
    </w:p>
    <w:p w:rsidR="009F3474" w:rsidRPr="009F3474" w:rsidRDefault="002E7E43" w:rsidP="009F3474">
      <w:pPr>
        <w:spacing w:after="0" w:line="240" w:lineRule="auto"/>
        <w:ind w:firstLine="284"/>
        <w:jc w:val="both"/>
        <w:rPr>
          <w:lang w:val="uk-UA"/>
        </w:rPr>
      </w:pPr>
      <w:r>
        <w:rPr>
          <w:lang w:val="uk-UA"/>
        </w:rPr>
        <w:t>Також м</w:t>
      </w:r>
      <w:r w:rsidR="009F3474" w:rsidRPr="009F3474">
        <w:rPr>
          <w:lang w:val="uk-UA"/>
        </w:rPr>
        <w:t>ожна чітко прослідкувати, що при збільшенні аеродина</w:t>
      </w:r>
      <w:r>
        <w:rPr>
          <w:lang w:val="uk-UA"/>
        </w:rPr>
        <w:t>мічного опору випарника ТН</w:t>
      </w:r>
      <w:r w:rsidR="00B05F9D">
        <w:rPr>
          <w:lang w:val="uk-UA"/>
        </w:rPr>
        <w:t xml:space="preserve"> </w:t>
      </w:r>
      <w:r w:rsidR="00B05F9D" w:rsidRPr="00B05F9D">
        <w:rPr>
          <w:lang w:val="ru-RU"/>
        </w:rPr>
        <w:t>[3</w:t>
      </w:r>
      <w:bookmarkStart w:id="0" w:name="_GoBack"/>
      <w:bookmarkEnd w:id="0"/>
      <w:r w:rsidR="00B05F9D" w:rsidRPr="00B05F9D">
        <w:rPr>
          <w:lang w:val="ru-RU"/>
        </w:rPr>
        <w:t>]</w:t>
      </w:r>
      <w:r>
        <w:rPr>
          <w:lang w:val="uk-UA"/>
        </w:rPr>
        <w:t>, та частки додаткового джерела теплоти</w:t>
      </w:r>
      <w:r w:rsidR="009F3474" w:rsidRPr="009F3474">
        <w:rPr>
          <w:lang w:val="uk-UA"/>
        </w:rPr>
        <w:t xml:space="preserve"> відносна частка теплоти атмосферного повітря в загальній витраті теплоти на опалення суттєво знижується, тоді як доля теплоти на опалення за рахунок теплоти стічних вод остається незмінною. </w:t>
      </w:r>
    </w:p>
    <w:p w:rsidR="002E7E43" w:rsidRPr="002E7E43" w:rsidRDefault="002E7E43" w:rsidP="002E7E43">
      <w:pPr>
        <w:spacing w:after="0" w:line="240" w:lineRule="auto"/>
        <w:ind w:firstLine="284"/>
        <w:jc w:val="both"/>
        <w:rPr>
          <w:lang w:val="uk-UA"/>
        </w:rPr>
      </w:pPr>
      <w:r>
        <w:rPr>
          <w:lang w:val="uk-UA"/>
        </w:rPr>
        <w:t>З результатів аналізу видно</w:t>
      </w:r>
      <w:r w:rsidRPr="002E7E43">
        <w:rPr>
          <w:lang w:val="uk-UA"/>
        </w:rPr>
        <w:t>, що питомі затрати зовнішньої енергії на ТН систему опалення суттєво збільшуються зі зниженням температури атмосферного повітря та зі збільшенням аеродинамічного опору випарника ТН, а також дещо зменшуються при збіль</w:t>
      </w:r>
      <w:r w:rsidR="004514F6">
        <w:rPr>
          <w:lang w:val="uk-UA"/>
        </w:rPr>
        <w:t>шенні частки додаткового джерела</w:t>
      </w:r>
      <w:r w:rsidRPr="002E7E43">
        <w:rPr>
          <w:lang w:val="uk-UA"/>
        </w:rPr>
        <w:t xml:space="preserve">, тобто при зростанні співвідношення теплоти, що відбирається від стічних вод та теплоти на опалення об’єкту. Також слід зазначити, що перевага використання даної схеми, а саме зниження сумарних затрат енергії на опалення, майже не прослідковується при малих значеннях комплексу </w:t>
      </w:r>
      <w:r>
        <w:rPr>
          <w:lang w:val="uk-UA"/>
        </w:rPr>
        <w:t>аеродинамічного опору випарника</w:t>
      </w:r>
      <w:r w:rsidRPr="002E7E43">
        <w:rPr>
          <w:lang w:val="uk-UA"/>
        </w:rPr>
        <w:t xml:space="preserve">, тоді як при </w:t>
      </w:r>
      <w:r>
        <w:rPr>
          <w:lang w:val="uk-UA"/>
        </w:rPr>
        <w:t>збільшенні цього показника</w:t>
      </w:r>
      <w:r w:rsidRPr="002E7E43">
        <w:rPr>
          <w:lang w:val="uk-UA"/>
        </w:rPr>
        <w:t xml:space="preserve"> це явище прослідковується більш чітко.</w:t>
      </w:r>
    </w:p>
    <w:p w:rsidR="002E7E43" w:rsidRPr="002E7E43" w:rsidRDefault="002E7E43" w:rsidP="002E7E43">
      <w:pPr>
        <w:spacing w:after="0" w:line="240" w:lineRule="auto"/>
        <w:jc w:val="both"/>
        <w:rPr>
          <w:lang w:val="uk-UA"/>
        </w:rPr>
      </w:pPr>
      <w:r>
        <w:rPr>
          <w:lang w:val="uk-UA"/>
        </w:rPr>
        <w:t xml:space="preserve">    </w:t>
      </w:r>
      <w:r w:rsidRPr="002E7E43">
        <w:rPr>
          <w:lang w:val="uk-UA"/>
        </w:rPr>
        <w:t>Використання додаткового джерела теплоти для ТН схеми теплопостачання з використанням атмосферного повітря як нижнього джерела суттєво покращує умови експлуатації всієї системи, збільшуючи температуру теплоносія на вході до випарника ТН, в деяких випадках з від’ємного до додатного значення, що є суттєвою перевагою для використання ТН в умовах українського клімату.</w:t>
      </w:r>
      <w:r>
        <w:rPr>
          <w:lang w:val="uk-UA"/>
        </w:rPr>
        <w:t xml:space="preserve">   </w:t>
      </w:r>
      <w:r w:rsidRPr="002E7E43">
        <w:rPr>
          <w:lang w:val="uk-UA"/>
        </w:rPr>
        <w:t>При залученні додаткового джерела – теплоти стічних вод – дана система опалення використовує температурний потенціал, який раніше скидався в навколишнє середовище. Використання такого підходу є кроком до безвідходності та енергоефективності системи.</w:t>
      </w:r>
      <w:r>
        <w:rPr>
          <w:lang w:val="uk-UA"/>
        </w:rPr>
        <w:t xml:space="preserve"> </w:t>
      </w:r>
      <w:r w:rsidRPr="002E7E43">
        <w:rPr>
          <w:lang w:val="uk-UA"/>
        </w:rPr>
        <w:t>Використання даного підходу в ТН схемам опалення суттєво знижує сумарні питомі затрати зовнішньої енергії, за рахунок чого можна зменшити як стартові капітальні затрати на систему ТН опалення, так і експлуатаційні затрати протягом використання даної системи.</w:t>
      </w:r>
    </w:p>
    <w:p w:rsidR="002E7E43" w:rsidRPr="009F3474" w:rsidRDefault="002E7E43" w:rsidP="009F3474">
      <w:pPr>
        <w:spacing w:after="0" w:line="240" w:lineRule="auto"/>
        <w:ind w:firstLine="284"/>
        <w:jc w:val="both"/>
        <w:rPr>
          <w:lang w:val="uk-UA"/>
        </w:rPr>
      </w:pPr>
    </w:p>
    <w:p w:rsidR="009F3474" w:rsidRPr="009F3474" w:rsidRDefault="009F3474" w:rsidP="009F3474">
      <w:pPr>
        <w:spacing w:after="0" w:line="240" w:lineRule="auto"/>
        <w:ind w:firstLine="284"/>
        <w:jc w:val="both"/>
        <w:rPr>
          <w:lang w:val="uk-UA"/>
        </w:rPr>
      </w:pPr>
    </w:p>
    <w:p w:rsidR="00E33B1C" w:rsidRPr="00D62CB4" w:rsidRDefault="00E33B1C" w:rsidP="002E3A35">
      <w:pPr>
        <w:spacing w:after="0" w:line="240" w:lineRule="auto"/>
        <w:ind w:firstLine="284"/>
        <w:jc w:val="both"/>
        <w:rPr>
          <w:lang w:val="uk-UA"/>
        </w:rPr>
      </w:pPr>
    </w:p>
    <w:p w:rsidR="002E3A35" w:rsidRDefault="002E3A35" w:rsidP="00E30D52">
      <w:pPr>
        <w:spacing w:after="0" w:line="240" w:lineRule="auto"/>
        <w:rPr>
          <w:lang w:val="uk-UA"/>
        </w:rPr>
      </w:pPr>
    </w:p>
    <w:p w:rsidR="00632FD0" w:rsidRDefault="00632FD0" w:rsidP="00632FD0">
      <w:pPr>
        <w:spacing w:after="0" w:line="240" w:lineRule="auto"/>
        <w:jc w:val="center"/>
        <w:rPr>
          <w:lang w:val="uk-UA"/>
        </w:rPr>
      </w:pPr>
      <w:r>
        <w:rPr>
          <w:lang w:val="uk-UA"/>
        </w:rPr>
        <w:t>СПИСОК ВИКОРИСТАНОЇ ЛІТЕРАТУРИ</w:t>
      </w:r>
    </w:p>
    <w:p w:rsidR="00632FD0" w:rsidRPr="00DF203D" w:rsidRDefault="00632FD0" w:rsidP="00632FD0">
      <w:pPr>
        <w:spacing w:after="0" w:line="240" w:lineRule="auto"/>
        <w:jc w:val="both"/>
        <w:rPr>
          <w:sz w:val="18"/>
          <w:szCs w:val="18"/>
          <w:lang w:val="ru-RU"/>
        </w:rPr>
      </w:pPr>
      <w:r w:rsidRPr="00632FD0">
        <w:rPr>
          <w:sz w:val="18"/>
          <w:szCs w:val="18"/>
          <w:lang w:val="ru-RU"/>
        </w:rPr>
        <w:t>1. Гершкович, В. Ф. Особенности проектирования систем теплоснабжения зданий с тепловыми насосами [Текст] / В. Ф. Гершкович. – К.: Украинская Академия Архитектуры ЧП “Энергоминимум”, 2009. – 60 с.</w:t>
      </w:r>
    </w:p>
    <w:p w:rsidR="00632FD0" w:rsidRPr="00DF203D" w:rsidRDefault="00632FD0" w:rsidP="00632FD0">
      <w:pPr>
        <w:spacing w:after="0" w:line="240" w:lineRule="auto"/>
        <w:jc w:val="both"/>
        <w:rPr>
          <w:sz w:val="18"/>
          <w:szCs w:val="18"/>
          <w:lang w:val="ru-RU"/>
        </w:rPr>
      </w:pPr>
      <w:r w:rsidRPr="00632FD0">
        <w:rPr>
          <w:sz w:val="18"/>
          <w:szCs w:val="18"/>
          <w:lang w:val="ru-RU"/>
        </w:rPr>
        <w:t>2. Безродний М. К. Термодинамічна та енергетична ефективність теплонасосних схем теплопостачання: монографія / М. К. Безродний, Н. О. Притула. – К.: НТУУ «КПІ» Вид-во «Політехніка», 2016. – 272с.</w:t>
      </w:r>
    </w:p>
    <w:p w:rsidR="00632FD0" w:rsidRPr="00632FD0" w:rsidRDefault="00632FD0" w:rsidP="00632FD0">
      <w:pPr>
        <w:spacing w:after="0" w:line="240" w:lineRule="auto"/>
        <w:jc w:val="both"/>
        <w:rPr>
          <w:sz w:val="18"/>
          <w:szCs w:val="18"/>
          <w:lang w:val="ru-RU"/>
        </w:rPr>
      </w:pPr>
      <w:r w:rsidRPr="00632FD0">
        <w:rPr>
          <w:sz w:val="18"/>
          <w:szCs w:val="18"/>
          <w:lang w:val="ru-RU"/>
        </w:rPr>
        <w:t>3. Безродний М. К. Теплові насоси та їх використання [Текст] : навч. посіб. /    М. К. Безродний, І. І. Пуховий, Д. С. Кутра. – К.: НТУУ «КПІ», 2013. – 312 с.</w:t>
      </w:r>
    </w:p>
    <w:p w:rsidR="00632FD0" w:rsidRPr="00DF203D" w:rsidRDefault="00632FD0" w:rsidP="00E30D52">
      <w:pPr>
        <w:spacing w:after="0" w:line="240" w:lineRule="auto"/>
        <w:rPr>
          <w:lang w:val="ru-RU"/>
        </w:rPr>
      </w:pPr>
    </w:p>
    <w:p w:rsidR="00632FD0" w:rsidRDefault="00EA62F3" w:rsidP="00EA62F3">
      <w:pPr>
        <w:spacing w:after="0" w:line="240" w:lineRule="auto"/>
        <w:ind w:firstLine="284"/>
        <w:rPr>
          <w:sz w:val="20"/>
          <w:szCs w:val="20"/>
          <w:lang w:val="uk-UA"/>
        </w:rPr>
      </w:pPr>
      <w:proofErr w:type="spellStart"/>
      <w:r w:rsidRPr="00EA62F3">
        <w:rPr>
          <w:b/>
          <w:i/>
          <w:sz w:val="20"/>
          <w:szCs w:val="20"/>
          <w:lang w:val="ru-RU"/>
        </w:rPr>
        <w:t>Безродний</w:t>
      </w:r>
      <w:proofErr w:type="spellEnd"/>
      <w:r w:rsidRPr="009813D1">
        <w:rPr>
          <w:b/>
          <w:i/>
          <w:sz w:val="20"/>
          <w:szCs w:val="20"/>
          <w:lang w:val="ru-RU"/>
        </w:rPr>
        <w:t xml:space="preserve"> </w:t>
      </w:r>
      <w:r w:rsidRPr="00EA62F3">
        <w:rPr>
          <w:b/>
          <w:i/>
          <w:sz w:val="20"/>
          <w:szCs w:val="20"/>
          <w:lang w:val="ru-RU"/>
        </w:rPr>
        <w:t>Михайло</w:t>
      </w:r>
      <w:r w:rsidRPr="009813D1">
        <w:rPr>
          <w:b/>
          <w:i/>
          <w:sz w:val="20"/>
          <w:szCs w:val="20"/>
          <w:lang w:val="ru-RU"/>
        </w:rPr>
        <w:t xml:space="preserve"> </w:t>
      </w:r>
      <w:proofErr w:type="spellStart"/>
      <w:r w:rsidRPr="00EA62F3">
        <w:rPr>
          <w:b/>
          <w:i/>
          <w:sz w:val="20"/>
          <w:szCs w:val="20"/>
          <w:lang w:val="ru-RU"/>
        </w:rPr>
        <w:t>Костянтинович</w:t>
      </w:r>
      <w:proofErr w:type="spellEnd"/>
      <w:r w:rsidRPr="009813D1">
        <w:rPr>
          <w:sz w:val="20"/>
          <w:szCs w:val="20"/>
          <w:lang w:val="ru-RU"/>
        </w:rPr>
        <w:t xml:space="preserve">, </w:t>
      </w:r>
      <w:r>
        <w:rPr>
          <w:sz w:val="20"/>
          <w:szCs w:val="20"/>
          <w:lang w:val="ru-RU"/>
        </w:rPr>
        <w:t>д</w:t>
      </w:r>
      <w:r w:rsidRPr="009813D1">
        <w:rPr>
          <w:sz w:val="20"/>
          <w:szCs w:val="20"/>
          <w:lang w:val="ru-RU"/>
        </w:rPr>
        <w:t>-</w:t>
      </w:r>
      <w:r>
        <w:rPr>
          <w:sz w:val="20"/>
          <w:szCs w:val="20"/>
          <w:lang w:val="ru-RU"/>
        </w:rPr>
        <w:t>р</w:t>
      </w:r>
      <w:r w:rsidRPr="009813D1">
        <w:rPr>
          <w:sz w:val="20"/>
          <w:szCs w:val="20"/>
          <w:lang w:val="ru-RU"/>
        </w:rPr>
        <w:t xml:space="preserve">. </w:t>
      </w:r>
      <w:proofErr w:type="spellStart"/>
      <w:r>
        <w:rPr>
          <w:sz w:val="20"/>
          <w:szCs w:val="20"/>
          <w:lang w:val="ru-RU"/>
        </w:rPr>
        <w:t>техн</w:t>
      </w:r>
      <w:proofErr w:type="spellEnd"/>
      <w:r w:rsidRPr="009813D1">
        <w:rPr>
          <w:sz w:val="20"/>
          <w:szCs w:val="20"/>
          <w:lang w:val="ru-RU"/>
        </w:rPr>
        <w:t xml:space="preserve">. </w:t>
      </w:r>
      <w:r>
        <w:rPr>
          <w:sz w:val="20"/>
          <w:szCs w:val="20"/>
          <w:lang w:val="ru-RU"/>
        </w:rPr>
        <w:t>наук</w:t>
      </w:r>
      <w:r w:rsidRPr="009813D1">
        <w:rPr>
          <w:sz w:val="20"/>
          <w:szCs w:val="20"/>
          <w:lang w:val="ru-RU"/>
        </w:rPr>
        <w:t xml:space="preserve">, </w:t>
      </w:r>
      <w:r>
        <w:rPr>
          <w:sz w:val="20"/>
          <w:szCs w:val="20"/>
          <w:lang w:val="ru-RU"/>
        </w:rPr>
        <w:t>проф</w:t>
      </w:r>
      <w:r w:rsidRPr="009813D1">
        <w:rPr>
          <w:sz w:val="20"/>
          <w:szCs w:val="20"/>
          <w:lang w:val="ru-RU"/>
        </w:rPr>
        <w:t xml:space="preserve">., </w:t>
      </w:r>
      <w:proofErr w:type="spellStart"/>
      <w:r>
        <w:rPr>
          <w:sz w:val="20"/>
          <w:szCs w:val="20"/>
          <w:lang w:val="ru-RU"/>
        </w:rPr>
        <w:t>професор</w:t>
      </w:r>
      <w:proofErr w:type="spellEnd"/>
      <w:r w:rsidRPr="009813D1">
        <w:rPr>
          <w:sz w:val="20"/>
          <w:szCs w:val="20"/>
          <w:lang w:val="ru-RU"/>
        </w:rPr>
        <w:t xml:space="preserve"> </w:t>
      </w:r>
      <w:proofErr w:type="spellStart"/>
      <w:r>
        <w:rPr>
          <w:sz w:val="20"/>
          <w:szCs w:val="20"/>
          <w:lang w:val="ru-RU"/>
        </w:rPr>
        <w:t>кафедри</w:t>
      </w:r>
      <w:proofErr w:type="spellEnd"/>
      <w:r w:rsidRPr="009813D1">
        <w:rPr>
          <w:sz w:val="20"/>
          <w:szCs w:val="20"/>
          <w:lang w:val="ru-RU"/>
        </w:rPr>
        <w:t xml:space="preserve"> </w:t>
      </w:r>
      <w:proofErr w:type="spellStart"/>
      <w:r>
        <w:rPr>
          <w:sz w:val="20"/>
          <w:szCs w:val="20"/>
          <w:lang w:val="ru-RU"/>
        </w:rPr>
        <w:t>теоретичної</w:t>
      </w:r>
      <w:proofErr w:type="spellEnd"/>
      <w:r w:rsidRPr="009813D1">
        <w:rPr>
          <w:sz w:val="20"/>
          <w:szCs w:val="20"/>
          <w:lang w:val="ru-RU"/>
        </w:rPr>
        <w:t xml:space="preserve"> </w:t>
      </w:r>
      <w:r>
        <w:rPr>
          <w:sz w:val="20"/>
          <w:szCs w:val="20"/>
          <w:lang w:val="ru-RU"/>
        </w:rPr>
        <w:t>та</w:t>
      </w:r>
      <w:r w:rsidRPr="009813D1">
        <w:rPr>
          <w:sz w:val="20"/>
          <w:szCs w:val="20"/>
          <w:lang w:val="ru-RU"/>
        </w:rPr>
        <w:t xml:space="preserve"> </w:t>
      </w:r>
      <w:proofErr w:type="spellStart"/>
      <w:r>
        <w:rPr>
          <w:sz w:val="20"/>
          <w:szCs w:val="20"/>
          <w:lang w:val="ru-RU"/>
        </w:rPr>
        <w:t>промислової</w:t>
      </w:r>
      <w:proofErr w:type="spellEnd"/>
      <w:r w:rsidRPr="009813D1">
        <w:rPr>
          <w:sz w:val="20"/>
          <w:szCs w:val="20"/>
          <w:lang w:val="ru-RU"/>
        </w:rPr>
        <w:t xml:space="preserve"> </w:t>
      </w:r>
      <w:proofErr w:type="spellStart"/>
      <w:r>
        <w:rPr>
          <w:sz w:val="20"/>
          <w:szCs w:val="20"/>
          <w:lang w:val="ru-RU"/>
        </w:rPr>
        <w:t>теплотехніки</w:t>
      </w:r>
      <w:proofErr w:type="spellEnd"/>
      <w:r w:rsidRPr="009813D1">
        <w:rPr>
          <w:sz w:val="20"/>
          <w:szCs w:val="20"/>
          <w:lang w:val="ru-RU"/>
        </w:rPr>
        <w:t xml:space="preserve">, </w:t>
      </w:r>
      <w:r w:rsidRPr="00EA62F3">
        <w:rPr>
          <w:sz w:val="20"/>
          <w:szCs w:val="20"/>
          <w:lang w:val="uk-UA"/>
        </w:rPr>
        <w:t>Національний технічний університет України «Київський політехнічний інститут імені Ігоря Сікорського»</w:t>
      </w:r>
      <w:r>
        <w:rPr>
          <w:sz w:val="20"/>
          <w:szCs w:val="20"/>
          <w:lang w:val="uk-UA"/>
        </w:rPr>
        <w:t>, м. Київ</w:t>
      </w:r>
      <w:r w:rsidRPr="00EA62F3">
        <w:rPr>
          <w:sz w:val="20"/>
          <w:szCs w:val="20"/>
          <w:lang w:val="uk-UA"/>
        </w:rPr>
        <w:t xml:space="preserve">, </w:t>
      </w:r>
      <w:hyperlink r:id="rId28" w:tooltip="m.bezrodny@kpi.ua" w:history="1">
        <w:r w:rsidRPr="00EA62F3">
          <w:rPr>
            <w:rStyle w:val="a6"/>
            <w:sz w:val="20"/>
            <w:szCs w:val="20"/>
          </w:rPr>
          <w:t>m</w:t>
        </w:r>
        <w:r w:rsidRPr="009813D1">
          <w:rPr>
            <w:rStyle w:val="a6"/>
            <w:sz w:val="20"/>
            <w:szCs w:val="20"/>
            <w:lang w:val="ru-RU"/>
          </w:rPr>
          <w:t>.</w:t>
        </w:r>
        <w:r w:rsidRPr="00EA62F3">
          <w:rPr>
            <w:rStyle w:val="a6"/>
            <w:sz w:val="20"/>
            <w:szCs w:val="20"/>
          </w:rPr>
          <w:t>bezrodny</w:t>
        </w:r>
        <w:r w:rsidRPr="009813D1">
          <w:rPr>
            <w:rStyle w:val="a6"/>
            <w:sz w:val="20"/>
            <w:szCs w:val="20"/>
            <w:lang w:val="ru-RU"/>
          </w:rPr>
          <w:t>@</w:t>
        </w:r>
        <w:r w:rsidRPr="00EA62F3">
          <w:rPr>
            <w:rStyle w:val="a6"/>
            <w:sz w:val="20"/>
            <w:szCs w:val="20"/>
          </w:rPr>
          <w:t>kpi</w:t>
        </w:r>
        <w:r w:rsidRPr="009813D1">
          <w:rPr>
            <w:rStyle w:val="a6"/>
            <w:sz w:val="20"/>
            <w:szCs w:val="20"/>
            <w:lang w:val="ru-RU"/>
          </w:rPr>
          <w:t>.</w:t>
        </w:r>
        <w:proofErr w:type="spellStart"/>
        <w:r w:rsidRPr="00EA62F3">
          <w:rPr>
            <w:rStyle w:val="a6"/>
            <w:sz w:val="20"/>
            <w:szCs w:val="20"/>
          </w:rPr>
          <w:t>ua</w:t>
        </w:r>
        <w:proofErr w:type="spellEnd"/>
      </w:hyperlink>
      <w:r>
        <w:rPr>
          <w:sz w:val="20"/>
          <w:szCs w:val="20"/>
          <w:lang w:val="uk-UA"/>
        </w:rPr>
        <w:t>.</w:t>
      </w:r>
    </w:p>
    <w:p w:rsidR="00EA62F3" w:rsidRDefault="00EA62F3" w:rsidP="00EA62F3">
      <w:pPr>
        <w:spacing w:after="0" w:line="240" w:lineRule="auto"/>
        <w:ind w:firstLine="284"/>
        <w:rPr>
          <w:sz w:val="20"/>
          <w:szCs w:val="20"/>
          <w:lang w:val="uk-UA"/>
        </w:rPr>
      </w:pPr>
      <w:r w:rsidRPr="00EA62F3">
        <w:rPr>
          <w:b/>
          <w:i/>
          <w:sz w:val="20"/>
          <w:szCs w:val="20"/>
          <w:lang w:val="uk-UA"/>
        </w:rPr>
        <w:t>Притула Наталя Олександрівна</w:t>
      </w:r>
      <w:r>
        <w:rPr>
          <w:sz w:val="20"/>
          <w:szCs w:val="20"/>
          <w:lang w:val="uk-UA"/>
        </w:rPr>
        <w:t xml:space="preserve">, канд. техн. наук, асист., </w:t>
      </w:r>
      <w:r w:rsidRPr="00EA62F3">
        <w:rPr>
          <w:sz w:val="20"/>
          <w:szCs w:val="20"/>
          <w:lang w:val="uk-UA"/>
        </w:rPr>
        <w:t>Національний технічний університет України «Київський політехнічний інститут імені Ігоря Сікорського»</w:t>
      </w:r>
      <w:r>
        <w:rPr>
          <w:sz w:val="20"/>
          <w:szCs w:val="20"/>
          <w:lang w:val="uk-UA"/>
        </w:rPr>
        <w:t>, м. Київ</w:t>
      </w:r>
      <w:r w:rsidRPr="00EA62F3">
        <w:rPr>
          <w:sz w:val="20"/>
          <w:szCs w:val="20"/>
          <w:lang w:val="uk-UA"/>
        </w:rPr>
        <w:t>,</w:t>
      </w:r>
      <w:r>
        <w:rPr>
          <w:sz w:val="20"/>
          <w:szCs w:val="20"/>
          <w:lang w:val="uk-UA"/>
        </w:rPr>
        <w:t xml:space="preserve"> </w:t>
      </w:r>
      <w:hyperlink r:id="rId29" w:history="1">
        <w:r w:rsidRPr="00EA62F3">
          <w:rPr>
            <w:rStyle w:val="a6"/>
            <w:sz w:val="20"/>
            <w:szCs w:val="20"/>
            <w:lang w:val="en-US"/>
          </w:rPr>
          <w:t>npritula</w:t>
        </w:r>
        <w:r w:rsidRPr="00EA62F3">
          <w:rPr>
            <w:rStyle w:val="a6"/>
            <w:sz w:val="20"/>
            <w:szCs w:val="20"/>
            <w:lang w:val="uk-UA"/>
          </w:rPr>
          <w:t>@</w:t>
        </w:r>
        <w:r w:rsidRPr="00EA62F3">
          <w:rPr>
            <w:rStyle w:val="a6"/>
            <w:sz w:val="20"/>
            <w:szCs w:val="20"/>
            <w:lang w:val="en-US"/>
          </w:rPr>
          <w:t>ukr</w:t>
        </w:r>
        <w:r w:rsidRPr="00EA62F3">
          <w:rPr>
            <w:rStyle w:val="a6"/>
            <w:sz w:val="20"/>
            <w:szCs w:val="20"/>
            <w:lang w:val="uk-UA"/>
          </w:rPr>
          <w:t>.</w:t>
        </w:r>
        <w:r w:rsidRPr="00EA62F3">
          <w:rPr>
            <w:rStyle w:val="a6"/>
            <w:sz w:val="20"/>
            <w:szCs w:val="20"/>
            <w:lang w:val="en-US"/>
          </w:rPr>
          <w:t>net</w:t>
        </w:r>
      </w:hyperlink>
      <w:r>
        <w:rPr>
          <w:sz w:val="20"/>
          <w:szCs w:val="20"/>
          <w:lang w:val="uk-UA"/>
        </w:rPr>
        <w:t>.</w:t>
      </w:r>
    </w:p>
    <w:p w:rsidR="00EA62F3" w:rsidRPr="00EA62F3" w:rsidRDefault="004514F6" w:rsidP="00EA62F3">
      <w:pPr>
        <w:spacing w:after="0" w:line="240" w:lineRule="auto"/>
        <w:ind w:firstLine="284"/>
        <w:rPr>
          <w:b/>
          <w:i/>
          <w:sz w:val="20"/>
          <w:szCs w:val="20"/>
          <w:lang w:val="uk-UA"/>
        </w:rPr>
      </w:pPr>
      <w:r>
        <w:rPr>
          <w:b/>
          <w:i/>
          <w:sz w:val="20"/>
          <w:szCs w:val="20"/>
          <w:lang w:val="uk-UA"/>
        </w:rPr>
        <w:t>Ословський Сергій</w:t>
      </w:r>
      <w:r w:rsidR="00EA62F3" w:rsidRPr="00EA62F3">
        <w:rPr>
          <w:b/>
          <w:i/>
          <w:sz w:val="20"/>
          <w:szCs w:val="20"/>
          <w:lang w:val="uk-UA"/>
        </w:rPr>
        <w:t xml:space="preserve"> Олексійович</w:t>
      </w:r>
      <w:r w:rsidR="00EA62F3">
        <w:rPr>
          <w:sz w:val="20"/>
          <w:szCs w:val="20"/>
          <w:lang w:val="uk-UA"/>
        </w:rPr>
        <w:t xml:space="preserve">, студент, </w:t>
      </w:r>
      <w:r w:rsidR="00EA62F3" w:rsidRPr="00EA62F3">
        <w:rPr>
          <w:sz w:val="20"/>
          <w:szCs w:val="20"/>
          <w:lang w:val="uk-UA"/>
        </w:rPr>
        <w:t>Національний технічний університет України «Київський політехнічний інститут імені Ігоря Сікорського»</w:t>
      </w:r>
      <w:r w:rsidR="00EA62F3">
        <w:rPr>
          <w:sz w:val="20"/>
          <w:szCs w:val="20"/>
          <w:lang w:val="uk-UA"/>
        </w:rPr>
        <w:t>, м. Київ</w:t>
      </w:r>
      <w:r w:rsidR="00EA62F3" w:rsidRPr="00EA62F3">
        <w:rPr>
          <w:sz w:val="20"/>
          <w:szCs w:val="20"/>
          <w:lang w:val="uk-UA"/>
        </w:rPr>
        <w:t>,</w:t>
      </w:r>
      <w:r w:rsidR="00EA62F3">
        <w:rPr>
          <w:sz w:val="20"/>
          <w:szCs w:val="20"/>
          <w:lang w:val="uk-UA"/>
        </w:rPr>
        <w:t xml:space="preserve"> </w:t>
      </w:r>
      <w:hyperlink r:id="rId30" w:history="1">
        <w:r w:rsidRPr="006D45F4">
          <w:rPr>
            <w:rStyle w:val="a6"/>
            <w:sz w:val="20"/>
            <w:szCs w:val="20"/>
            <w:lang w:val="en-US"/>
          </w:rPr>
          <w:t>work</w:t>
        </w:r>
        <w:r w:rsidRPr="006D45F4">
          <w:rPr>
            <w:rStyle w:val="a6"/>
            <w:sz w:val="20"/>
            <w:szCs w:val="20"/>
            <w:lang w:val="uk-UA"/>
          </w:rPr>
          <w:t>.</w:t>
        </w:r>
        <w:r w:rsidRPr="006D45F4">
          <w:rPr>
            <w:rStyle w:val="a6"/>
            <w:sz w:val="20"/>
            <w:szCs w:val="20"/>
            <w:lang w:val="en-US"/>
          </w:rPr>
          <w:t>oslovskiy</w:t>
        </w:r>
        <w:r w:rsidRPr="006D45F4">
          <w:rPr>
            <w:rStyle w:val="a6"/>
            <w:sz w:val="20"/>
            <w:szCs w:val="20"/>
            <w:lang w:val="uk-UA"/>
          </w:rPr>
          <w:t>@</w:t>
        </w:r>
        <w:r w:rsidRPr="006D45F4">
          <w:rPr>
            <w:rStyle w:val="a6"/>
            <w:sz w:val="20"/>
            <w:szCs w:val="20"/>
            <w:lang w:val="en-US"/>
          </w:rPr>
          <w:t>gmail</w:t>
        </w:r>
        <w:r w:rsidRPr="006D45F4">
          <w:rPr>
            <w:rStyle w:val="a6"/>
            <w:sz w:val="20"/>
            <w:szCs w:val="20"/>
            <w:lang w:val="uk-UA"/>
          </w:rPr>
          <w:t>.</w:t>
        </w:r>
        <w:r w:rsidRPr="006D45F4">
          <w:rPr>
            <w:rStyle w:val="a6"/>
            <w:sz w:val="20"/>
            <w:szCs w:val="20"/>
            <w:lang w:val="en-US"/>
          </w:rPr>
          <w:t>com</w:t>
        </w:r>
      </w:hyperlink>
      <w:r w:rsidR="00EA62F3">
        <w:rPr>
          <w:sz w:val="20"/>
          <w:szCs w:val="20"/>
          <w:lang w:val="uk-UA"/>
        </w:rPr>
        <w:t>.</w:t>
      </w:r>
    </w:p>
    <w:p w:rsidR="00EA62F3" w:rsidRDefault="00EA62F3" w:rsidP="00E30D52">
      <w:pPr>
        <w:spacing w:after="0" w:line="240" w:lineRule="auto"/>
        <w:rPr>
          <w:lang w:val="uk-UA"/>
        </w:rPr>
      </w:pPr>
    </w:p>
    <w:p w:rsidR="00DF203D" w:rsidRPr="00DF203D" w:rsidRDefault="00DF203D" w:rsidP="00DF203D">
      <w:pPr>
        <w:spacing w:after="0" w:line="240" w:lineRule="auto"/>
        <w:ind w:firstLine="284"/>
        <w:rPr>
          <w:sz w:val="20"/>
          <w:szCs w:val="20"/>
        </w:rPr>
      </w:pPr>
      <w:r w:rsidRPr="00DF203D">
        <w:rPr>
          <w:b/>
          <w:bCs/>
          <w:i/>
          <w:iCs/>
          <w:sz w:val="20"/>
          <w:szCs w:val="20"/>
          <w:lang w:val="uk-UA"/>
        </w:rPr>
        <w:t>Bezrodny Mykhailo K.</w:t>
      </w:r>
      <w:r w:rsidRPr="00DF203D">
        <w:rPr>
          <w:sz w:val="20"/>
          <w:szCs w:val="20"/>
          <w:lang w:val="uk-UA"/>
        </w:rPr>
        <w:t xml:space="preserve"> </w:t>
      </w:r>
      <w:r w:rsidRPr="00DF203D">
        <w:rPr>
          <w:sz w:val="20"/>
          <w:szCs w:val="20"/>
        </w:rPr>
        <w:t xml:space="preserve">— </w:t>
      </w:r>
      <w:r w:rsidRPr="00DF203D">
        <w:rPr>
          <w:sz w:val="20"/>
          <w:szCs w:val="20"/>
          <w:lang w:val="uk-UA"/>
        </w:rPr>
        <w:t>doctor of technical sciences, professor, professor of the Department of Theoretical and Industrial Heat Engineering</w:t>
      </w:r>
      <w:r w:rsidRPr="00DF203D">
        <w:rPr>
          <w:sz w:val="20"/>
          <w:szCs w:val="20"/>
          <w:lang w:val="en-US"/>
        </w:rPr>
        <w:t>,</w:t>
      </w:r>
      <w:r w:rsidRPr="00DF203D">
        <w:rPr>
          <w:sz w:val="20"/>
          <w:szCs w:val="20"/>
          <w:lang w:val="uk-UA"/>
        </w:rPr>
        <w:t xml:space="preserve"> National Technical University of Ukraine «Igor </w:t>
      </w:r>
      <w:proofErr w:type="spellStart"/>
      <w:r w:rsidRPr="00DF203D">
        <w:rPr>
          <w:sz w:val="20"/>
          <w:szCs w:val="20"/>
          <w:lang w:val="uk-UA"/>
        </w:rPr>
        <w:t>Sikorsky</w:t>
      </w:r>
      <w:proofErr w:type="spellEnd"/>
      <w:r w:rsidRPr="00DF203D">
        <w:rPr>
          <w:sz w:val="20"/>
          <w:szCs w:val="20"/>
          <w:lang w:val="uk-UA"/>
        </w:rPr>
        <w:t xml:space="preserve"> </w:t>
      </w:r>
      <w:proofErr w:type="spellStart"/>
      <w:r w:rsidRPr="00DF203D">
        <w:rPr>
          <w:sz w:val="20"/>
          <w:szCs w:val="20"/>
          <w:lang w:val="uk-UA"/>
        </w:rPr>
        <w:t>Kyiv</w:t>
      </w:r>
      <w:proofErr w:type="spellEnd"/>
      <w:r w:rsidRPr="00DF203D">
        <w:rPr>
          <w:sz w:val="20"/>
          <w:szCs w:val="20"/>
          <w:lang w:val="uk-UA"/>
        </w:rPr>
        <w:t xml:space="preserve"> </w:t>
      </w:r>
      <w:proofErr w:type="spellStart"/>
      <w:r w:rsidRPr="00DF203D">
        <w:rPr>
          <w:sz w:val="20"/>
          <w:szCs w:val="20"/>
          <w:lang w:val="uk-UA"/>
        </w:rPr>
        <w:t>Polytechnic</w:t>
      </w:r>
      <w:proofErr w:type="spellEnd"/>
      <w:r w:rsidRPr="00DF203D">
        <w:rPr>
          <w:sz w:val="20"/>
          <w:szCs w:val="20"/>
          <w:lang w:val="uk-UA"/>
        </w:rPr>
        <w:t xml:space="preserve"> </w:t>
      </w:r>
      <w:proofErr w:type="spellStart"/>
      <w:r w:rsidRPr="00DF203D">
        <w:rPr>
          <w:sz w:val="20"/>
          <w:szCs w:val="20"/>
          <w:lang w:val="uk-UA"/>
        </w:rPr>
        <w:t>Institute</w:t>
      </w:r>
      <w:proofErr w:type="spellEnd"/>
      <w:r w:rsidRPr="00DF203D">
        <w:rPr>
          <w:sz w:val="20"/>
          <w:szCs w:val="20"/>
          <w:lang w:val="uk-UA"/>
        </w:rPr>
        <w:t xml:space="preserve">», </w:t>
      </w:r>
      <w:proofErr w:type="spellStart"/>
      <w:r w:rsidRPr="00DF203D">
        <w:rPr>
          <w:sz w:val="20"/>
          <w:szCs w:val="20"/>
          <w:lang w:val="uk-UA"/>
        </w:rPr>
        <w:t>Kyiv</w:t>
      </w:r>
      <w:proofErr w:type="spellEnd"/>
      <w:r w:rsidRPr="00DF203D">
        <w:rPr>
          <w:sz w:val="20"/>
          <w:szCs w:val="20"/>
          <w:lang w:val="uk-UA"/>
        </w:rPr>
        <w:t>, e-</w:t>
      </w:r>
      <w:proofErr w:type="spellStart"/>
      <w:r w:rsidRPr="00DF203D">
        <w:rPr>
          <w:sz w:val="20"/>
          <w:szCs w:val="20"/>
          <w:lang w:val="uk-UA"/>
        </w:rPr>
        <w:t>mail</w:t>
      </w:r>
      <w:proofErr w:type="spellEnd"/>
      <w:r w:rsidRPr="00DF203D">
        <w:rPr>
          <w:sz w:val="20"/>
          <w:szCs w:val="20"/>
          <w:lang w:val="uk-UA"/>
        </w:rPr>
        <w:t xml:space="preserve">: </w:t>
      </w:r>
      <w:hyperlink r:id="rId31" w:tgtFrame="_blank" w:history="1">
        <w:r w:rsidRPr="00DF203D">
          <w:rPr>
            <w:rStyle w:val="a6"/>
            <w:sz w:val="20"/>
            <w:szCs w:val="20"/>
            <w:lang w:val="uk-UA"/>
          </w:rPr>
          <w:t>m.bezrodny@kpi.ua</w:t>
        </w:r>
      </w:hyperlink>
      <w:r w:rsidRPr="00DF203D">
        <w:rPr>
          <w:b/>
          <w:bCs/>
          <w:sz w:val="20"/>
          <w:szCs w:val="20"/>
          <w:lang w:val="uk-UA"/>
        </w:rPr>
        <w:t xml:space="preserve"> </w:t>
      </w:r>
    </w:p>
    <w:p w:rsidR="00DF203D" w:rsidRPr="00DF203D" w:rsidRDefault="00DF203D" w:rsidP="00DF203D">
      <w:pPr>
        <w:spacing w:after="0" w:line="240" w:lineRule="auto"/>
        <w:ind w:firstLine="284"/>
        <w:rPr>
          <w:sz w:val="20"/>
          <w:szCs w:val="20"/>
        </w:rPr>
      </w:pPr>
      <w:r w:rsidRPr="00DF203D">
        <w:rPr>
          <w:b/>
          <w:bCs/>
          <w:i/>
          <w:iCs/>
          <w:sz w:val="20"/>
          <w:szCs w:val="20"/>
          <w:lang w:val="uk-UA"/>
        </w:rPr>
        <w:t>Prytula Natalia О.</w:t>
      </w:r>
      <w:r w:rsidRPr="00DF203D">
        <w:rPr>
          <w:sz w:val="20"/>
          <w:szCs w:val="20"/>
          <w:lang w:val="uk-UA"/>
        </w:rPr>
        <w:t xml:space="preserve"> </w:t>
      </w:r>
      <w:r w:rsidRPr="00DF203D">
        <w:rPr>
          <w:sz w:val="20"/>
          <w:szCs w:val="20"/>
        </w:rPr>
        <w:t>—</w:t>
      </w:r>
      <w:r w:rsidRPr="00DF203D">
        <w:rPr>
          <w:sz w:val="20"/>
          <w:szCs w:val="20"/>
          <w:lang w:val="uk-UA"/>
        </w:rPr>
        <w:t xml:space="preserve"> </w:t>
      </w:r>
      <w:proofErr w:type="gramStart"/>
      <w:r w:rsidRPr="00DF203D">
        <w:rPr>
          <w:sz w:val="20"/>
          <w:szCs w:val="20"/>
          <w:lang w:val="uk-UA"/>
        </w:rPr>
        <w:t>candidate</w:t>
      </w:r>
      <w:proofErr w:type="gramEnd"/>
      <w:r w:rsidRPr="00DF203D">
        <w:rPr>
          <w:sz w:val="20"/>
          <w:szCs w:val="20"/>
          <w:lang w:val="uk-UA"/>
        </w:rPr>
        <w:t xml:space="preserve"> of technical sciences, assistant of the Department of Theoretical and Industrial Heat Engineering, National Technical University of Ukraine «Igor </w:t>
      </w:r>
      <w:proofErr w:type="spellStart"/>
      <w:r w:rsidRPr="00DF203D">
        <w:rPr>
          <w:sz w:val="20"/>
          <w:szCs w:val="20"/>
          <w:lang w:val="uk-UA"/>
        </w:rPr>
        <w:t>Sikorsky</w:t>
      </w:r>
      <w:proofErr w:type="spellEnd"/>
      <w:r w:rsidRPr="00DF203D">
        <w:rPr>
          <w:sz w:val="20"/>
          <w:szCs w:val="20"/>
          <w:lang w:val="uk-UA"/>
        </w:rPr>
        <w:t xml:space="preserve"> </w:t>
      </w:r>
      <w:proofErr w:type="spellStart"/>
      <w:r w:rsidRPr="00DF203D">
        <w:rPr>
          <w:sz w:val="20"/>
          <w:szCs w:val="20"/>
          <w:lang w:val="uk-UA"/>
        </w:rPr>
        <w:t>Kyiv</w:t>
      </w:r>
      <w:proofErr w:type="spellEnd"/>
      <w:r w:rsidRPr="00DF203D">
        <w:rPr>
          <w:sz w:val="20"/>
          <w:szCs w:val="20"/>
          <w:lang w:val="uk-UA"/>
        </w:rPr>
        <w:t xml:space="preserve"> </w:t>
      </w:r>
      <w:proofErr w:type="spellStart"/>
      <w:r w:rsidRPr="00DF203D">
        <w:rPr>
          <w:sz w:val="20"/>
          <w:szCs w:val="20"/>
          <w:lang w:val="uk-UA"/>
        </w:rPr>
        <w:t>Polytechnic</w:t>
      </w:r>
      <w:proofErr w:type="spellEnd"/>
      <w:r w:rsidRPr="00DF203D">
        <w:rPr>
          <w:sz w:val="20"/>
          <w:szCs w:val="20"/>
          <w:lang w:val="uk-UA"/>
        </w:rPr>
        <w:t xml:space="preserve"> </w:t>
      </w:r>
      <w:proofErr w:type="spellStart"/>
      <w:r w:rsidRPr="00DF203D">
        <w:rPr>
          <w:sz w:val="20"/>
          <w:szCs w:val="20"/>
          <w:lang w:val="uk-UA"/>
        </w:rPr>
        <w:t>Institute</w:t>
      </w:r>
      <w:proofErr w:type="spellEnd"/>
      <w:r w:rsidRPr="00DF203D">
        <w:rPr>
          <w:sz w:val="20"/>
          <w:szCs w:val="20"/>
          <w:lang w:val="uk-UA"/>
        </w:rPr>
        <w:t xml:space="preserve">», </w:t>
      </w:r>
      <w:proofErr w:type="spellStart"/>
      <w:r w:rsidRPr="00DF203D">
        <w:rPr>
          <w:sz w:val="20"/>
          <w:szCs w:val="20"/>
          <w:lang w:val="uk-UA"/>
        </w:rPr>
        <w:t>Kyiv</w:t>
      </w:r>
      <w:proofErr w:type="spellEnd"/>
      <w:r w:rsidRPr="00DF203D">
        <w:rPr>
          <w:sz w:val="20"/>
          <w:szCs w:val="20"/>
          <w:lang w:val="uk-UA"/>
        </w:rPr>
        <w:t>, e-</w:t>
      </w:r>
      <w:proofErr w:type="spellStart"/>
      <w:r w:rsidRPr="00DF203D">
        <w:rPr>
          <w:sz w:val="20"/>
          <w:szCs w:val="20"/>
          <w:lang w:val="uk-UA"/>
        </w:rPr>
        <w:t>mail</w:t>
      </w:r>
      <w:proofErr w:type="spellEnd"/>
      <w:r w:rsidRPr="00DF203D">
        <w:rPr>
          <w:sz w:val="20"/>
          <w:szCs w:val="20"/>
          <w:lang w:val="uk-UA"/>
        </w:rPr>
        <w:t xml:space="preserve">: </w:t>
      </w:r>
      <w:hyperlink r:id="rId32" w:tgtFrame="_blank" w:history="1">
        <w:r w:rsidRPr="00DF203D">
          <w:rPr>
            <w:rStyle w:val="a6"/>
            <w:sz w:val="20"/>
            <w:szCs w:val="20"/>
            <w:lang w:val="uk-UA"/>
          </w:rPr>
          <w:t>npritula@ukr.net</w:t>
        </w:r>
      </w:hyperlink>
      <w:r w:rsidRPr="00DF203D">
        <w:rPr>
          <w:sz w:val="20"/>
          <w:szCs w:val="20"/>
        </w:rPr>
        <w:t xml:space="preserve">  </w:t>
      </w:r>
    </w:p>
    <w:p w:rsidR="00DF203D" w:rsidRPr="002E7E43" w:rsidRDefault="002E7E43" w:rsidP="002E7E43">
      <w:pPr>
        <w:spacing w:after="0" w:line="240" w:lineRule="auto"/>
        <w:ind w:firstLine="284"/>
        <w:rPr>
          <w:b/>
          <w:bCs/>
          <w:i/>
          <w:iCs/>
          <w:sz w:val="20"/>
          <w:szCs w:val="20"/>
          <w:lang w:val="en-US"/>
        </w:rPr>
      </w:pPr>
      <w:proofErr w:type="spellStart"/>
      <w:r>
        <w:rPr>
          <w:b/>
          <w:bCs/>
          <w:i/>
          <w:iCs/>
          <w:sz w:val="20"/>
          <w:szCs w:val="20"/>
        </w:rPr>
        <w:t>Oslovskiy</w:t>
      </w:r>
      <w:proofErr w:type="spellEnd"/>
      <w:r w:rsidR="00DF203D" w:rsidRPr="00DF203D">
        <w:rPr>
          <w:b/>
          <w:bCs/>
          <w:i/>
          <w:iCs/>
          <w:sz w:val="20"/>
          <w:szCs w:val="20"/>
          <w:lang w:val="uk-UA"/>
        </w:rPr>
        <w:t xml:space="preserve"> </w:t>
      </w:r>
      <w:proofErr w:type="spellStart"/>
      <w:r w:rsidR="004514F6">
        <w:rPr>
          <w:b/>
          <w:bCs/>
          <w:i/>
          <w:iCs/>
          <w:sz w:val="20"/>
          <w:szCs w:val="20"/>
        </w:rPr>
        <w:t>Sergiy</w:t>
      </w:r>
      <w:proofErr w:type="spellEnd"/>
      <w:r w:rsidR="00DF203D" w:rsidRPr="00DF203D">
        <w:rPr>
          <w:b/>
          <w:bCs/>
          <w:i/>
          <w:iCs/>
          <w:sz w:val="20"/>
          <w:szCs w:val="20"/>
          <w:lang w:val="uk-UA"/>
        </w:rPr>
        <w:t xml:space="preserve"> О.</w:t>
      </w:r>
      <w:r w:rsidR="00DF203D" w:rsidRPr="00DF203D">
        <w:rPr>
          <w:sz w:val="20"/>
          <w:szCs w:val="20"/>
          <w:lang w:val="uk-UA"/>
        </w:rPr>
        <w:t xml:space="preserve"> </w:t>
      </w:r>
      <w:r w:rsidR="00DF203D" w:rsidRPr="00DF203D">
        <w:rPr>
          <w:sz w:val="20"/>
          <w:szCs w:val="20"/>
        </w:rPr>
        <w:t>—</w:t>
      </w:r>
      <w:r w:rsidR="00DF203D" w:rsidRPr="00DF203D">
        <w:rPr>
          <w:sz w:val="20"/>
          <w:szCs w:val="20"/>
          <w:lang w:val="uk-UA"/>
        </w:rPr>
        <w:t xml:space="preserve"> </w:t>
      </w:r>
      <w:proofErr w:type="spellStart"/>
      <w:r w:rsidR="00DF203D" w:rsidRPr="00DF203D">
        <w:rPr>
          <w:sz w:val="20"/>
          <w:szCs w:val="20"/>
          <w:lang w:val="uk-UA"/>
        </w:rPr>
        <w:t>student</w:t>
      </w:r>
      <w:proofErr w:type="spellEnd"/>
      <w:r w:rsidR="00DF203D" w:rsidRPr="00DF203D">
        <w:rPr>
          <w:sz w:val="20"/>
          <w:szCs w:val="20"/>
          <w:lang w:val="uk-UA"/>
        </w:rPr>
        <w:t xml:space="preserve">, </w:t>
      </w:r>
      <w:proofErr w:type="spellStart"/>
      <w:r w:rsidR="00DF203D" w:rsidRPr="00DF203D">
        <w:rPr>
          <w:sz w:val="20"/>
          <w:szCs w:val="20"/>
          <w:lang w:val="uk-UA"/>
        </w:rPr>
        <w:t>Faculty</w:t>
      </w:r>
      <w:proofErr w:type="spellEnd"/>
      <w:r w:rsidR="00DF203D" w:rsidRPr="00DF203D">
        <w:rPr>
          <w:sz w:val="20"/>
          <w:szCs w:val="20"/>
          <w:lang w:val="uk-UA"/>
        </w:rPr>
        <w:t xml:space="preserve"> </w:t>
      </w:r>
      <w:proofErr w:type="spellStart"/>
      <w:r w:rsidR="00DF203D" w:rsidRPr="00DF203D">
        <w:rPr>
          <w:sz w:val="20"/>
          <w:szCs w:val="20"/>
          <w:lang w:val="uk-UA"/>
        </w:rPr>
        <w:t>of</w:t>
      </w:r>
      <w:proofErr w:type="spellEnd"/>
      <w:r w:rsidR="00DF203D" w:rsidRPr="00DF203D">
        <w:rPr>
          <w:sz w:val="20"/>
          <w:szCs w:val="20"/>
          <w:lang w:val="uk-UA"/>
        </w:rPr>
        <w:t xml:space="preserve"> </w:t>
      </w:r>
      <w:proofErr w:type="spellStart"/>
      <w:r w:rsidR="00DF203D" w:rsidRPr="00DF203D">
        <w:rPr>
          <w:sz w:val="20"/>
          <w:szCs w:val="20"/>
          <w:lang w:val="uk-UA"/>
        </w:rPr>
        <w:t>Heat</w:t>
      </w:r>
      <w:proofErr w:type="spellEnd"/>
      <w:r w:rsidR="00DF203D" w:rsidRPr="00DF203D">
        <w:rPr>
          <w:sz w:val="20"/>
          <w:szCs w:val="20"/>
          <w:lang w:val="uk-UA"/>
        </w:rPr>
        <w:t xml:space="preserve"> </w:t>
      </w:r>
      <w:proofErr w:type="spellStart"/>
      <w:r w:rsidR="00DF203D" w:rsidRPr="00DF203D">
        <w:rPr>
          <w:sz w:val="20"/>
          <w:szCs w:val="20"/>
          <w:lang w:val="uk-UA"/>
        </w:rPr>
        <w:t>and</w:t>
      </w:r>
      <w:proofErr w:type="spellEnd"/>
      <w:r w:rsidR="00DF203D" w:rsidRPr="00DF203D">
        <w:rPr>
          <w:sz w:val="20"/>
          <w:szCs w:val="20"/>
          <w:lang w:val="uk-UA"/>
        </w:rPr>
        <w:t xml:space="preserve"> </w:t>
      </w:r>
      <w:proofErr w:type="spellStart"/>
      <w:r w:rsidR="00DF203D" w:rsidRPr="00DF203D">
        <w:rPr>
          <w:sz w:val="20"/>
          <w:szCs w:val="20"/>
          <w:lang w:val="uk-UA"/>
        </w:rPr>
        <w:t>Power</w:t>
      </w:r>
      <w:proofErr w:type="spellEnd"/>
      <w:r w:rsidR="00DF203D" w:rsidRPr="00DF203D">
        <w:rPr>
          <w:sz w:val="20"/>
          <w:szCs w:val="20"/>
          <w:lang w:val="uk-UA"/>
        </w:rPr>
        <w:t xml:space="preserve"> </w:t>
      </w:r>
      <w:proofErr w:type="spellStart"/>
      <w:r w:rsidR="00DF203D" w:rsidRPr="00DF203D">
        <w:rPr>
          <w:sz w:val="20"/>
          <w:szCs w:val="20"/>
          <w:lang w:val="uk-UA"/>
        </w:rPr>
        <w:t>Engineering</w:t>
      </w:r>
      <w:proofErr w:type="spellEnd"/>
      <w:r w:rsidR="00DF203D" w:rsidRPr="00DF203D">
        <w:rPr>
          <w:sz w:val="20"/>
          <w:szCs w:val="20"/>
          <w:lang w:val="uk-UA"/>
        </w:rPr>
        <w:t xml:space="preserve">, </w:t>
      </w:r>
      <w:proofErr w:type="spellStart"/>
      <w:r w:rsidR="00DF203D" w:rsidRPr="00DF203D">
        <w:rPr>
          <w:sz w:val="20"/>
          <w:szCs w:val="20"/>
          <w:lang w:val="uk-UA"/>
        </w:rPr>
        <w:t>Department</w:t>
      </w:r>
      <w:proofErr w:type="spellEnd"/>
      <w:r w:rsidR="00DF203D" w:rsidRPr="00DF203D">
        <w:rPr>
          <w:sz w:val="20"/>
          <w:szCs w:val="20"/>
          <w:lang w:val="uk-UA"/>
        </w:rPr>
        <w:t xml:space="preserve"> </w:t>
      </w:r>
      <w:proofErr w:type="spellStart"/>
      <w:r w:rsidR="00DF203D" w:rsidRPr="00DF203D">
        <w:rPr>
          <w:sz w:val="20"/>
          <w:szCs w:val="20"/>
          <w:lang w:val="uk-UA"/>
        </w:rPr>
        <w:t>of</w:t>
      </w:r>
      <w:proofErr w:type="spellEnd"/>
      <w:r w:rsidR="00DF203D" w:rsidRPr="00DF203D">
        <w:rPr>
          <w:sz w:val="20"/>
          <w:szCs w:val="20"/>
          <w:lang w:val="uk-UA"/>
        </w:rPr>
        <w:t xml:space="preserve"> </w:t>
      </w:r>
      <w:proofErr w:type="spellStart"/>
      <w:r w:rsidR="00DF203D" w:rsidRPr="00DF203D">
        <w:rPr>
          <w:sz w:val="20"/>
          <w:szCs w:val="20"/>
          <w:lang w:val="uk-UA"/>
        </w:rPr>
        <w:t>Theoretical</w:t>
      </w:r>
      <w:proofErr w:type="spellEnd"/>
      <w:r w:rsidR="00DF203D" w:rsidRPr="00DF203D">
        <w:rPr>
          <w:sz w:val="20"/>
          <w:szCs w:val="20"/>
          <w:lang w:val="uk-UA"/>
        </w:rPr>
        <w:t xml:space="preserve"> </w:t>
      </w:r>
      <w:proofErr w:type="spellStart"/>
      <w:r w:rsidR="00DF203D" w:rsidRPr="00DF203D">
        <w:rPr>
          <w:sz w:val="20"/>
          <w:szCs w:val="20"/>
          <w:lang w:val="uk-UA"/>
        </w:rPr>
        <w:t>and</w:t>
      </w:r>
      <w:proofErr w:type="spellEnd"/>
      <w:r w:rsidR="00DF203D" w:rsidRPr="00DF203D">
        <w:rPr>
          <w:sz w:val="20"/>
          <w:szCs w:val="20"/>
          <w:lang w:val="uk-UA"/>
        </w:rPr>
        <w:t xml:space="preserve"> </w:t>
      </w:r>
      <w:proofErr w:type="spellStart"/>
      <w:r w:rsidR="00DF203D" w:rsidRPr="00DF203D">
        <w:rPr>
          <w:sz w:val="20"/>
          <w:szCs w:val="20"/>
          <w:lang w:val="uk-UA"/>
        </w:rPr>
        <w:t>Industrial</w:t>
      </w:r>
      <w:proofErr w:type="spellEnd"/>
      <w:r w:rsidR="00DF203D" w:rsidRPr="00DF203D">
        <w:rPr>
          <w:sz w:val="20"/>
          <w:szCs w:val="20"/>
          <w:lang w:val="uk-UA"/>
        </w:rPr>
        <w:t xml:space="preserve"> </w:t>
      </w:r>
      <w:proofErr w:type="spellStart"/>
      <w:r w:rsidR="00DF203D" w:rsidRPr="00DF203D">
        <w:rPr>
          <w:sz w:val="20"/>
          <w:szCs w:val="20"/>
          <w:lang w:val="uk-UA"/>
        </w:rPr>
        <w:t>Heat</w:t>
      </w:r>
      <w:proofErr w:type="spellEnd"/>
      <w:r w:rsidR="00DF203D" w:rsidRPr="00DF203D">
        <w:rPr>
          <w:sz w:val="20"/>
          <w:szCs w:val="20"/>
          <w:lang w:val="uk-UA"/>
        </w:rPr>
        <w:t xml:space="preserve"> </w:t>
      </w:r>
      <w:proofErr w:type="spellStart"/>
      <w:r w:rsidR="00DF203D" w:rsidRPr="00DF203D">
        <w:rPr>
          <w:sz w:val="20"/>
          <w:szCs w:val="20"/>
          <w:lang w:val="uk-UA"/>
        </w:rPr>
        <w:t>Engineering</w:t>
      </w:r>
      <w:proofErr w:type="spellEnd"/>
      <w:r w:rsidR="00DF203D" w:rsidRPr="00DF203D">
        <w:rPr>
          <w:sz w:val="20"/>
          <w:szCs w:val="20"/>
          <w:lang w:val="uk-UA"/>
        </w:rPr>
        <w:t xml:space="preserve">, </w:t>
      </w:r>
      <w:proofErr w:type="spellStart"/>
      <w:r w:rsidR="00DF203D" w:rsidRPr="00DF203D">
        <w:rPr>
          <w:sz w:val="20"/>
          <w:szCs w:val="20"/>
          <w:lang w:val="uk-UA"/>
        </w:rPr>
        <w:t>National</w:t>
      </w:r>
      <w:proofErr w:type="spellEnd"/>
      <w:r w:rsidR="00DF203D" w:rsidRPr="00DF203D">
        <w:rPr>
          <w:sz w:val="20"/>
          <w:szCs w:val="20"/>
          <w:lang w:val="uk-UA"/>
        </w:rPr>
        <w:t xml:space="preserve"> </w:t>
      </w:r>
      <w:proofErr w:type="spellStart"/>
      <w:r w:rsidR="00DF203D" w:rsidRPr="00DF203D">
        <w:rPr>
          <w:sz w:val="20"/>
          <w:szCs w:val="20"/>
          <w:lang w:val="uk-UA"/>
        </w:rPr>
        <w:t>Technical</w:t>
      </w:r>
      <w:proofErr w:type="spellEnd"/>
      <w:r w:rsidR="00DF203D" w:rsidRPr="00DF203D">
        <w:rPr>
          <w:sz w:val="20"/>
          <w:szCs w:val="20"/>
          <w:lang w:val="uk-UA"/>
        </w:rPr>
        <w:t xml:space="preserve"> </w:t>
      </w:r>
      <w:proofErr w:type="spellStart"/>
      <w:r w:rsidR="00DF203D" w:rsidRPr="00DF203D">
        <w:rPr>
          <w:sz w:val="20"/>
          <w:szCs w:val="20"/>
          <w:lang w:val="uk-UA"/>
        </w:rPr>
        <w:t>University</w:t>
      </w:r>
      <w:proofErr w:type="spellEnd"/>
      <w:r w:rsidR="00DF203D" w:rsidRPr="00DF203D">
        <w:rPr>
          <w:sz w:val="20"/>
          <w:szCs w:val="20"/>
          <w:lang w:val="uk-UA"/>
        </w:rPr>
        <w:t xml:space="preserve"> </w:t>
      </w:r>
      <w:proofErr w:type="spellStart"/>
      <w:r w:rsidR="00DF203D" w:rsidRPr="00DF203D">
        <w:rPr>
          <w:sz w:val="20"/>
          <w:szCs w:val="20"/>
          <w:lang w:val="uk-UA"/>
        </w:rPr>
        <w:t>of</w:t>
      </w:r>
      <w:proofErr w:type="spellEnd"/>
      <w:r w:rsidR="00DF203D" w:rsidRPr="00DF203D">
        <w:rPr>
          <w:sz w:val="20"/>
          <w:szCs w:val="20"/>
          <w:lang w:val="uk-UA"/>
        </w:rPr>
        <w:t xml:space="preserve"> </w:t>
      </w:r>
      <w:proofErr w:type="spellStart"/>
      <w:r w:rsidR="00DF203D" w:rsidRPr="00DF203D">
        <w:rPr>
          <w:sz w:val="20"/>
          <w:szCs w:val="20"/>
          <w:lang w:val="uk-UA"/>
        </w:rPr>
        <w:t>Ukraine</w:t>
      </w:r>
      <w:proofErr w:type="spellEnd"/>
      <w:r w:rsidR="00DF203D" w:rsidRPr="00DF203D">
        <w:rPr>
          <w:sz w:val="20"/>
          <w:szCs w:val="20"/>
          <w:lang w:val="uk-UA"/>
        </w:rPr>
        <w:t xml:space="preserve"> «</w:t>
      </w:r>
      <w:proofErr w:type="spellStart"/>
      <w:r w:rsidR="00DF203D" w:rsidRPr="00DF203D">
        <w:rPr>
          <w:sz w:val="20"/>
          <w:szCs w:val="20"/>
          <w:lang w:val="uk-UA"/>
        </w:rPr>
        <w:t>Igor</w:t>
      </w:r>
      <w:proofErr w:type="spellEnd"/>
      <w:r w:rsidR="00DF203D" w:rsidRPr="00DF203D">
        <w:rPr>
          <w:sz w:val="20"/>
          <w:szCs w:val="20"/>
          <w:lang w:val="uk-UA"/>
        </w:rPr>
        <w:t xml:space="preserve"> </w:t>
      </w:r>
      <w:proofErr w:type="spellStart"/>
      <w:r w:rsidR="00DF203D" w:rsidRPr="00DF203D">
        <w:rPr>
          <w:sz w:val="20"/>
          <w:szCs w:val="20"/>
          <w:lang w:val="uk-UA"/>
        </w:rPr>
        <w:t>Sikorsky</w:t>
      </w:r>
      <w:proofErr w:type="spellEnd"/>
      <w:r w:rsidR="00DF203D" w:rsidRPr="00DF203D">
        <w:rPr>
          <w:sz w:val="20"/>
          <w:szCs w:val="20"/>
          <w:lang w:val="uk-UA"/>
        </w:rPr>
        <w:t xml:space="preserve"> </w:t>
      </w:r>
      <w:proofErr w:type="spellStart"/>
      <w:r w:rsidR="00DF203D" w:rsidRPr="00DF203D">
        <w:rPr>
          <w:sz w:val="20"/>
          <w:szCs w:val="20"/>
          <w:lang w:val="uk-UA"/>
        </w:rPr>
        <w:t>Kyiv</w:t>
      </w:r>
      <w:proofErr w:type="spellEnd"/>
      <w:r w:rsidR="00DF203D" w:rsidRPr="00DF203D">
        <w:rPr>
          <w:sz w:val="20"/>
          <w:szCs w:val="20"/>
          <w:lang w:val="uk-UA"/>
        </w:rPr>
        <w:t xml:space="preserve"> </w:t>
      </w:r>
      <w:proofErr w:type="spellStart"/>
      <w:r w:rsidR="00DF203D" w:rsidRPr="00DF203D">
        <w:rPr>
          <w:sz w:val="20"/>
          <w:szCs w:val="20"/>
          <w:lang w:val="uk-UA"/>
        </w:rPr>
        <w:t>Polytechnic</w:t>
      </w:r>
      <w:proofErr w:type="spellEnd"/>
      <w:r w:rsidR="00DF203D" w:rsidRPr="00DF203D">
        <w:rPr>
          <w:sz w:val="20"/>
          <w:szCs w:val="20"/>
          <w:lang w:val="uk-UA"/>
        </w:rPr>
        <w:t xml:space="preserve"> </w:t>
      </w:r>
      <w:proofErr w:type="spellStart"/>
      <w:r w:rsidR="00DF203D" w:rsidRPr="00DF203D">
        <w:rPr>
          <w:sz w:val="20"/>
          <w:szCs w:val="20"/>
          <w:lang w:val="uk-UA"/>
        </w:rPr>
        <w:t>Institute</w:t>
      </w:r>
      <w:proofErr w:type="spellEnd"/>
      <w:r w:rsidR="00DF203D" w:rsidRPr="00DF203D">
        <w:rPr>
          <w:sz w:val="20"/>
          <w:szCs w:val="20"/>
          <w:lang w:val="uk-UA"/>
        </w:rPr>
        <w:t xml:space="preserve">», </w:t>
      </w:r>
      <w:proofErr w:type="spellStart"/>
      <w:r w:rsidR="00DF203D" w:rsidRPr="00DF203D">
        <w:rPr>
          <w:sz w:val="20"/>
          <w:szCs w:val="20"/>
          <w:lang w:val="uk-UA"/>
        </w:rPr>
        <w:t>Kyiv</w:t>
      </w:r>
      <w:proofErr w:type="spellEnd"/>
      <w:r w:rsidR="00DF203D" w:rsidRPr="00DF203D">
        <w:rPr>
          <w:sz w:val="20"/>
          <w:szCs w:val="20"/>
          <w:lang w:val="uk-UA"/>
        </w:rPr>
        <w:t>, e-</w:t>
      </w:r>
      <w:proofErr w:type="spellStart"/>
      <w:r w:rsidR="00DF203D" w:rsidRPr="00DF203D">
        <w:rPr>
          <w:sz w:val="20"/>
          <w:szCs w:val="20"/>
          <w:lang w:val="uk-UA"/>
        </w:rPr>
        <w:t>mail</w:t>
      </w:r>
      <w:proofErr w:type="spellEnd"/>
      <w:r w:rsidR="00DF203D" w:rsidRPr="00DF203D">
        <w:rPr>
          <w:sz w:val="20"/>
          <w:szCs w:val="20"/>
          <w:lang w:val="uk-UA"/>
        </w:rPr>
        <w:t>:</w:t>
      </w:r>
      <w:r w:rsidR="00DF203D">
        <w:rPr>
          <w:sz w:val="20"/>
          <w:szCs w:val="20"/>
        </w:rPr>
        <w:t xml:space="preserve"> </w:t>
      </w:r>
      <w:hyperlink r:id="rId33" w:history="1">
        <w:r w:rsidR="004514F6" w:rsidRPr="006D45F4">
          <w:rPr>
            <w:rStyle w:val="a6"/>
            <w:sz w:val="20"/>
            <w:szCs w:val="20"/>
          </w:rPr>
          <w:t>work.oslovskiy</w:t>
        </w:r>
        <w:r w:rsidR="004514F6" w:rsidRPr="006D45F4">
          <w:rPr>
            <w:rStyle w:val="a6"/>
            <w:sz w:val="20"/>
            <w:szCs w:val="20"/>
            <w:lang w:val="uk-UA"/>
          </w:rPr>
          <w:t>@</w:t>
        </w:r>
        <w:r w:rsidR="004514F6" w:rsidRPr="006D45F4">
          <w:rPr>
            <w:rStyle w:val="a6"/>
            <w:sz w:val="20"/>
            <w:szCs w:val="20"/>
            <w:lang w:val="en-US"/>
          </w:rPr>
          <w:t>gmail</w:t>
        </w:r>
        <w:r w:rsidR="004514F6" w:rsidRPr="006D45F4">
          <w:rPr>
            <w:rStyle w:val="a6"/>
            <w:sz w:val="20"/>
            <w:szCs w:val="20"/>
            <w:lang w:val="uk-UA"/>
          </w:rPr>
          <w:t>.</w:t>
        </w:r>
        <w:r w:rsidR="004514F6" w:rsidRPr="006D45F4">
          <w:rPr>
            <w:rStyle w:val="a6"/>
            <w:sz w:val="20"/>
            <w:szCs w:val="20"/>
            <w:lang w:val="en-US"/>
          </w:rPr>
          <w:t>com</w:t>
        </w:r>
      </w:hyperlink>
      <w:r w:rsidR="00DF203D">
        <w:rPr>
          <w:sz w:val="20"/>
          <w:szCs w:val="20"/>
          <w:lang w:val="uk-UA"/>
        </w:rPr>
        <w:t>.</w:t>
      </w:r>
    </w:p>
    <w:p w:rsidR="00DF203D" w:rsidRPr="00DF203D" w:rsidRDefault="00DF203D" w:rsidP="00E30D52">
      <w:pPr>
        <w:spacing w:after="0" w:line="240" w:lineRule="auto"/>
      </w:pPr>
    </w:p>
    <w:sectPr w:rsidR="00DF203D" w:rsidRPr="00DF203D" w:rsidSect="00BE7ECA">
      <w:pgSz w:w="11906" w:h="16838"/>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6A35"/>
    <w:multiLevelType w:val="hybridMultilevel"/>
    <w:tmpl w:val="BE264EF2"/>
    <w:lvl w:ilvl="0" w:tplc="2802434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6F"/>
    <w:rsid w:val="0000705E"/>
    <w:rsid w:val="0001532A"/>
    <w:rsid w:val="000B369F"/>
    <w:rsid w:val="00117C34"/>
    <w:rsid w:val="00174E9B"/>
    <w:rsid w:val="00185A6F"/>
    <w:rsid w:val="00235ED6"/>
    <w:rsid w:val="002E3A35"/>
    <w:rsid w:val="002E7E43"/>
    <w:rsid w:val="00324A3F"/>
    <w:rsid w:val="00342446"/>
    <w:rsid w:val="00366CE7"/>
    <w:rsid w:val="003B3411"/>
    <w:rsid w:val="004514F6"/>
    <w:rsid w:val="004B6250"/>
    <w:rsid w:val="00632FD0"/>
    <w:rsid w:val="006A6A34"/>
    <w:rsid w:val="00732589"/>
    <w:rsid w:val="00894308"/>
    <w:rsid w:val="009813D1"/>
    <w:rsid w:val="009F3474"/>
    <w:rsid w:val="00A210DD"/>
    <w:rsid w:val="00A570D8"/>
    <w:rsid w:val="00A929B1"/>
    <w:rsid w:val="00AA1B72"/>
    <w:rsid w:val="00B05F9D"/>
    <w:rsid w:val="00B46E10"/>
    <w:rsid w:val="00BE50D9"/>
    <w:rsid w:val="00BE7ECA"/>
    <w:rsid w:val="00C64168"/>
    <w:rsid w:val="00C813AA"/>
    <w:rsid w:val="00D62CB4"/>
    <w:rsid w:val="00DF203D"/>
    <w:rsid w:val="00E30D52"/>
    <w:rsid w:val="00E33B1C"/>
    <w:rsid w:val="00EA62F3"/>
    <w:rsid w:val="00F3449C"/>
    <w:rsid w:val="00F701ED"/>
    <w:rsid w:val="00F70828"/>
    <w:rsid w:val="00F77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9B190-1123-42B2-A432-844B882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8509579309591370684xfm73184037">
    <w:name w:val="m_-8509579309591370684xfm_73184037"/>
    <w:basedOn w:val="a0"/>
    <w:rsid w:val="00F70828"/>
  </w:style>
  <w:style w:type="character" w:customStyle="1" w:styleId="longtext">
    <w:name w:val="long_text"/>
    <w:basedOn w:val="a0"/>
    <w:rsid w:val="00A570D8"/>
  </w:style>
  <w:style w:type="paragraph" w:styleId="a3">
    <w:name w:val="Balloon Text"/>
    <w:basedOn w:val="a"/>
    <w:link w:val="a4"/>
    <w:uiPriority w:val="99"/>
    <w:semiHidden/>
    <w:unhideWhenUsed/>
    <w:rsid w:val="00BE50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50D9"/>
    <w:rPr>
      <w:rFonts w:ascii="Tahoma" w:hAnsi="Tahoma" w:cs="Tahoma"/>
      <w:sz w:val="16"/>
      <w:szCs w:val="16"/>
    </w:rPr>
  </w:style>
  <w:style w:type="paragraph" w:styleId="a5">
    <w:name w:val="List Paragraph"/>
    <w:basedOn w:val="a"/>
    <w:uiPriority w:val="34"/>
    <w:qFormat/>
    <w:rsid w:val="00632FD0"/>
    <w:pPr>
      <w:ind w:left="720"/>
      <w:contextualSpacing/>
    </w:pPr>
  </w:style>
  <w:style w:type="character" w:customStyle="1" w:styleId="apple-style-span">
    <w:name w:val="apple-style-span"/>
    <w:rsid w:val="00EA62F3"/>
  </w:style>
  <w:style w:type="character" w:styleId="a6">
    <w:name w:val="Hyperlink"/>
    <w:unhideWhenUsed/>
    <w:rsid w:val="00EA62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47490">
      <w:bodyDiv w:val="1"/>
      <w:marLeft w:val="0"/>
      <w:marRight w:val="0"/>
      <w:marTop w:val="0"/>
      <w:marBottom w:val="0"/>
      <w:divBdr>
        <w:top w:val="none" w:sz="0" w:space="0" w:color="auto"/>
        <w:left w:val="none" w:sz="0" w:space="0" w:color="auto"/>
        <w:bottom w:val="none" w:sz="0" w:space="0" w:color="auto"/>
        <w:right w:val="none" w:sz="0" w:space="0" w:color="auto"/>
      </w:divBdr>
      <w:divsChild>
        <w:div w:id="1364406933">
          <w:marLeft w:val="0"/>
          <w:marRight w:val="0"/>
          <w:marTop w:val="0"/>
          <w:marBottom w:val="0"/>
          <w:divBdr>
            <w:top w:val="none" w:sz="0" w:space="0" w:color="auto"/>
            <w:left w:val="none" w:sz="0" w:space="0" w:color="auto"/>
            <w:bottom w:val="none" w:sz="0" w:space="0" w:color="auto"/>
            <w:right w:val="none" w:sz="0" w:space="0" w:color="auto"/>
          </w:divBdr>
        </w:div>
        <w:div w:id="288168227">
          <w:marLeft w:val="0"/>
          <w:marRight w:val="0"/>
          <w:marTop w:val="0"/>
          <w:marBottom w:val="0"/>
          <w:divBdr>
            <w:top w:val="none" w:sz="0" w:space="0" w:color="auto"/>
            <w:left w:val="none" w:sz="0" w:space="0" w:color="auto"/>
            <w:bottom w:val="none" w:sz="0" w:space="0" w:color="auto"/>
            <w:right w:val="none" w:sz="0" w:space="0" w:color="auto"/>
          </w:divBdr>
        </w:div>
        <w:div w:id="1751583005">
          <w:marLeft w:val="0"/>
          <w:marRight w:val="0"/>
          <w:marTop w:val="0"/>
          <w:marBottom w:val="0"/>
          <w:divBdr>
            <w:top w:val="none" w:sz="0" w:space="0" w:color="auto"/>
            <w:left w:val="none" w:sz="0" w:space="0" w:color="auto"/>
            <w:bottom w:val="none" w:sz="0" w:space="0" w:color="auto"/>
            <w:right w:val="none" w:sz="0" w:space="0" w:color="auto"/>
          </w:divBdr>
        </w:div>
        <w:div w:id="981934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hyperlink" Target="mailto:work.oslovskiy@gmail.com"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hyperlink" Target="mailto:npritula@ukr.ne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hyperlink" Target="mailto:npritula@ukr.net" TargetMode="Externa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hyperlink" Target="mailto:m.bezrodny@kpi.ua" TargetMode="Externa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hyperlink" Target="mailto:m.bezrodny@kpi.ua"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hyperlink" Target="mailto:work.oslovskiy@gmail.com" TargetMode="External"/><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1610</Words>
  <Characters>9179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Сергій Ословський</cp:lastModifiedBy>
  <cp:revision>32</cp:revision>
  <dcterms:created xsi:type="dcterms:W3CDTF">2017-10-10T16:05:00Z</dcterms:created>
  <dcterms:modified xsi:type="dcterms:W3CDTF">2017-10-11T08:41:00Z</dcterms:modified>
</cp:coreProperties>
</file>